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75572" w14:textId="779498E8" w:rsidR="00336C11" w:rsidRDefault="00D35933" w:rsidP="6DB0ABA3">
      <w:pPr>
        <w:pStyle w:val="BodyA"/>
        <w:tabs>
          <w:tab w:val="right" w:pos="9044"/>
        </w:tabs>
        <w:jc w:val="both"/>
        <w:rPr>
          <w:b/>
          <w:bCs/>
          <w:sz w:val="32"/>
          <w:szCs w:val="32"/>
        </w:rPr>
      </w:pPr>
      <w:r>
        <w:rPr>
          <w:b/>
          <w:bCs/>
          <w:sz w:val="32"/>
          <w:szCs w:val="32"/>
        </w:rPr>
        <w:t>ENGCMP150</w:t>
      </w:r>
      <w:r w:rsidR="00A90CF2">
        <w:rPr>
          <w:b/>
          <w:bCs/>
          <w:sz w:val="32"/>
          <w:szCs w:val="32"/>
          <w:lang w:val="de-DE"/>
        </w:rPr>
        <w:tab/>
      </w:r>
      <w:r w:rsidR="00AE42F8">
        <w:rPr>
          <w:b/>
          <w:bCs/>
          <w:sz w:val="32"/>
          <w:szCs w:val="32"/>
          <w:lang w:val="de-DE"/>
        </w:rPr>
        <w:t>Spring</w:t>
      </w:r>
      <w:r w:rsidR="00A90CF2">
        <w:rPr>
          <w:b/>
          <w:bCs/>
          <w:sz w:val="32"/>
          <w:szCs w:val="32"/>
          <w:lang w:val="de-DE"/>
        </w:rPr>
        <w:t xml:space="preserve"> 201</w:t>
      </w:r>
      <w:r w:rsidR="00AE42F8">
        <w:rPr>
          <w:b/>
          <w:bCs/>
          <w:sz w:val="32"/>
          <w:szCs w:val="32"/>
        </w:rPr>
        <w:t>9</w:t>
      </w:r>
    </w:p>
    <w:p w14:paraId="7E05BAD2" w14:textId="27F29BB3" w:rsidR="00336C11" w:rsidRPr="00EE3EF6" w:rsidRDefault="004A3C12" w:rsidP="6DB0ABA3">
      <w:pPr>
        <w:pStyle w:val="BodyA"/>
        <w:tabs>
          <w:tab w:val="right" w:pos="8931"/>
        </w:tabs>
        <w:jc w:val="both"/>
        <w:rPr>
          <w:b/>
          <w:bCs/>
          <w:sz w:val="32"/>
          <w:szCs w:val="32"/>
          <w:lang w:val="de-DE"/>
        </w:rPr>
      </w:pPr>
      <w:r>
        <w:rPr>
          <w:b/>
          <w:bCs/>
          <w:sz w:val="32"/>
          <w:szCs w:val="32"/>
          <w:lang w:val="de-DE"/>
        </w:rPr>
        <w:t xml:space="preserve">FOUNDATIONS OF ENGLISH </w:t>
      </w:r>
      <w:r w:rsidR="002F53E1">
        <w:rPr>
          <w:b/>
          <w:bCs/>
          <w:sz w:val="32"/>
          <w:szCs w:val="32"/>
          <w:lang w:val="de-DE"/>
        </w:rPr>
        <w:t>WRITING AND COMMUNICATION</w:t>
      </w:r>
      <w:r w:rsidR="00A90CF2">
        <w:rPr>
          <w:b/>
          <w:bCs/>
          <w:sz w:val="32"/>
          <w:szCs w:val="32"/>
          <w:lang w:val="de-DE"/>
        </w:rPr>
        <w:tab/>
        <w:t xml:space="preserve">     </w:t>
      </w:r>
    </w:p>
    <w:p w14:paraId="3CDD0446" w14:textId="77777777" w:rsidR="00336C11" w:rsidRDefault="6DB0ABA3" w:rsidP="6DB0ABA3">
      <w:pPr>
        <w:pStyle w:val="BodyA"/>
        <w:tabs>
          <w:tab w:val="right" w:pos="8505"/>
        </w:tabs>
        <w:jc w:val="both"/>
        <w:rPr>
          <w:b/>
          <w:bCs/>
          <w:sz w:val="36"/>
          <w:szCs w:val="36"/>
        </w:rPr>
      </w:pPr>
      <w:r w:rsidRPr="6DB0ABA3">
        <w:rPr>
          <w:b/>
          <w:bCs/>
          <w:sz w:val="36"/>
          <w:szCs w:val="36"/>
        </w:rPr>
        <w:t>___________________________________________________________________</w:t>
      </w:r>
    </w:p>
    <w:p w14:paraId="37351085" w14:textId="77777777" w:rsidR="009744E2" w:rsidRPr="00664B49" w:rsidRDefault="009744E2" w:rsidP="009744E2">
      <w:pPr>
        <w:rPr>
          <w:rFonts w:ascii="Georgia" w:hAnsi="Georgia" w:cs="Arial"/>
          <w:b/>
          <w:sz w:val="21"/>
          <w:szCs w:val="21"/>
        </w:rPr>
      </w:pPr>
    </w:p>
    <w:p w14:paraId="09C7A040" w14:textId="77777777" w:rsidR="009744E2" w:rsidRPr="00664B49" w:rsidRDefault="6DB0ABA3" w:rsidP="6DB0ABA3">
      <w:pPr>
        <w:outlineLvl w:val="0"/>
        <w:rPr>
          <w:rFonts w:ascii="Georgia" w:hAnsi="Georgia" w:cs="Arial"/>
          <w:b/>
          <w:bCs/>
          <w:sz w:val="21"/>
          <w:szCs w:val="21"/>
        </w:rPr>
      </w:pPr>
      <w:r w:rsidRPr="6DB0ABA3">
        <w:rPr>
          <w:rFonts w:ascii="Georgia" w:hAnsi="Georgia" w:cs="Arial"/>
          <w:b/>
          <w:bCs/>
          <w:sz w:val="21"/>
          <w:szCs w:val="21"/>
        </w:rPr>
        <w:t>Course Information</w:t>
      </w:r>
    </w:p>
    <w:tbl>
      <w:tblPr>
        <w:tblStyle w:val="TableGrid"/>
        <w:tblW w:w="8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374"/>
      </w:tblGrid>
      <w:tr w:rsidR="009744E2" w:rsidRPr="00664B49" w14:paraId="231C4A48" w14:textId="77777777" w:rsidTr="6DB0ABA3">
        <w:tc>
          <w:tcPr>
            <w:tcW w:w="3539" w:type="dxa"/>
          </w:tcPr>
          <w:p w14:paraId="4A5B7A3C" w14:textId="77777777" w:rsidR="009744E2" w:rsidRPr="00664B49" w:rsidRDefault="009744E2" w:rsidP="002D36A9">
            <w:pPr>
              <w:tabs>
                <w:tab w:val="left" w:pos="993"/>
              </w:tabs>
              <w:rPr>
                <w:rFonts w:ascii="Georgia" w:hAnsi="Georgia" w:cs="Arial"/>
                <w:sz w:val="21"/>
                <w:szCs w:val="21"/>
              </w:rPr>
            </w:pPr>
          </w:p>
        </w:tc>
        <w:tc>
          <w:tcPr>
            <w:tcW w:w="5374" w:type="dxa"/>
          </w:tcPr>
          <w:p w14:paraId="326D3879" w14:textId="5EBEF28E" w:rsidR="009744E2" w:rsidRPr="00664B49" w:rsidRDefault="009744E2" w:rsidP="6DB0ABA3">
            <w:pPr>
              <w:tabs>
                <w:tab w:val="left" w:pos="1876"/>
              </w:tabs>
              <w:rPr>
                <w:rFonts w:ascii="Georgia" w:hAnsi="Georgia" w:cs="Arial"/>
                <w:sz w:val="21"/>
                <w:szCs w:val="21"/>
              </w:rPr>
            </w:pPr>
            <w:r w:rsidRPr="00664B49">
              <w:rPr>
                <w:rFonts w:ascii="Georgia" w:hAnsi="Georgia" w:cs="Arial"/>
                <w:sz w:val="21"/>
                <w:szCs w:val="21"/>
              </w:rPr>
              <w:t>Instructor:</w:t>
            </w:r>
            <w:r w:rsidRPr="00664B49">
              <w:rPr>
                <w:rFonts w:ascii="Georgia" w:hAnsi="Georgia" w:cs="Arial"/>
                <w:sz w:val="21"/>
                <w:szCs w:val="21"/>
              </w:rPr>
              <w:tab/>
            </w:r>
            <w:r w:rsidR="00624FCA">
              <w:rPr>
                <w:rFonts w:ascii="Georgia" w:hAnsi="Georgia" w:cs="Arial"/>
                <w:sz w:val="21"/>
                <w:szCs w:val="21"/>
              </w:rPr>
              <w:t>James McDougall</w:t>
            </w:r>
          </w:p>
        </w:tc>
      </w:tr>
      <w:tr w:rsidR="009744E2" w:rsidRPr="00664B49" w14:paraId="257A74D6" w14:textId="77777777" w:rsidTr="6DB0ABA3">
        <w:tc>
          <w:tcPr>
            <w:tcW w:w="3539" w:type="dxa"/>
          </w:tcPr>
          <w:p w14:paraId="0F5A7B35" w14:textId="77777777" w:rsidR="009744E2" w:rsidRPr="00664B49" w:rsidRDefault="6DB0ABA3" w:rsidP="6DB0ABA3">
            <w:pPr>
              <w:tabs>
                <w:tab w:val="left" w:pos="993"/>
              </w:tabs>
              <w:rPr>
                <w:rFonts w:ascii="Georgia" w:hAnsi="Georgia" w:cs="Arial"/>
                <w:sz w:val="21"/>
                <w:szCs w:val="21"/>
              </w:rPr>
            </w:pPr>
            <w:r w:rsidRPr="6DB0ABA3">
              <w:rPr>
                <w:rFonts w:ascii="Georgia" w:hAnsi="Georgia" w:cs="Arial"/>
                <w:sz w:val="21"/>
                <w:szCs w:val="21"/>
              </w:rPr>
              <w:t>Credit hours: 3</w:t>
            </w:r>
          </w:p>
        </w:tc>
        <w:tc>
          <w:tcPr>
            <w:tcW w:w="5374" w:type="dxa"/>
          </w:tcPr>
          <w:p w14:paraId="1D356BEF" w14:textId="32A2CFA1" w:rsidR="009744E2" w:rsidRPr="00664B49" w:rsidRDefault="009744E2" w:rsidP="6DB0ABA3">
            <w:pPr>
              <w:tabs>
                <w:tab w:val="left" w:pos="1876"/>
              </w:tabs>
              <w:rPr>
                <w:rFonts w:ascii="Georgia" w:hAnsi="Georgia" w:cs="Arial"/>
                <w:sz w:val="21"/>
                <w:szCs w:val="21"/>
              </w:rPr>
            </w:pPr>
            <w:r w:rsidRPr="00664B49">
              <w:rPr>
                <w:rFonts w:ascii="Georgia" w:hAnsi="Georgia" w:cs="Arial"/>
                <w:sz w:val="21"/>
                <w:szCs w:val="21"/>
              </w:rPr>
              <w:t>Email:</w:t>
            </w:r>
            <w:r w:rsidRPr="00664B49">
              <w:rPr>
                <w:rFonts w:ascii="Georgia" w:hAnsi="Georgia" w:cs="Arial"/>
                <w:sz w:val="21"/>
                <w:szCs w:val="21"/>
              </w:rPr>
              <w:tab/>
            </w:r>
            <w:r w:rsidR="00F05C4B">
              <w:rPr>
                <w:rFonts w:ascii="Georgia" w:hAnsi="Georgia" w:cs="Arial"/>
                <w:sz w:val="21"/>
                <w:szCs w:val="21"/>
              </w:rPr>
              <w:t>jmcdoug@scupi.cn</w:t>
            </w:r>
          </w:p>
        </w:tc>
      </w:tr>
      <w:tr w:rsidR="009744E2" w:rsidRPr="00664B49" w14:paraId="2965AE67" w14:textId="77777777" w:rsidTr="6DB0ABA3">
        <w:trPr>
          <w:trHeight w:val="775"/>
        </w:trPr>
        <w:tc>
          <w:tcPr>
            <w:tcW w:w="3539" w:type="dxa"/>
          </w:tcPr>
          <w:p w14:paraId="65E0F461" w14:textId="77777777" w:rsidR="009744E2" w:rsidRPr="00664B49" w:rsidRDefault="009744E2" w:rsidP="002D36A9">
            <w:pPr>
              <w:tabs>
                <w:tab w:val="left" w:pos="993"/>
              </w:tabs>
              <w:rPr>
                <w:rFonts w:ascii="Georgia" w:hAnsi="Georgia"/>
                <w:sz w:val="21"/>
                <w:szCs w:val="21"/>
              </w:rPr>
            </w:pPr>
          </w:p>
        </w:tc>
        <w:tc>
          <w:tcPr>
            <w:tcW w:w="5374" w:type="dxa"/>
          </w:tcPr>
          <w:p w14:paraId="020C27C0" w14:textId="5ABEBC03" w:rsidR="009744E2" w:rsidRPr="00664B49" w:rsidRDefault="009744E2" w:rsidP="6DB0ABA3">
            <w:pPr>
              <w:tabs>
                <w:tab w:val="left" w:pos="1876"/>
              </w:tabs>
              <w:rPr>
                <w:rFonts w:ascii="Georgia" w:hAnsi="Georgia" w:cs="Arial"/>
                <w:sz w:val="21"/>
                <w:szCs w:val="21"/>
              </w:rPr>
            </w:pPr>
            <w:r w:rsidRPr="00664B49">
              <w:rPr>
                <w:rFonts w:ascii="Georgia" w:hAnsi="Georgia" w:cs="Arial"/>
                <w:sz w:val="21"/>
                <w:szCs w:val="21"/>
              </w:rPr>
              <w:t>Office:</w:t>
            </w:r>
            <w:r w:rsidRPr="00664B49">
              <w:rPr>
                <w:rFonts w:ascii="Georgia" w:hAnsi="Georgia" w:cs="Arial"/>
                <w:sz w:val="21"/>
                <w:szCs w:val="21"/>
              </w:rPr>
              <w:tab/>
            </w:r>
            <w:r w:rsidR="00F05C4B">
              <w:rPr>
                <w:rFonts w:ascii="Georgia" w:hAnsi="Georgia" w:cs="Arial"/>
                <w:sz w:val="21"/>
                <w:szCs w:val="21"/>
              </w:rPr>
              <w:t>Zone 4, 218</w:t>
            </w:r>
          </w:p>
          <w:p w14:paraId="275DA38E" w14:textId="77777777" w:rsidR="009744E2" w:rsidRPr="00664B49" w:rsidRDefault="009744E2" w:rsidP="6DB0ABA3">
            <w:pPr>
              <w:tabs>
                <w:tab w:val="left" w:pos="1876"/>
              </w:tabs>
              <w:rPr>
                <w:rFonts w:ascii="Georgia" w:hAnsi="Georgia" w:cs="Arial"/>
                <w:sz w:val="21"/>
                <w:szCs w:val="21"/>
              </w:rPr>
            </w:pPr>
            <w:r w:rsidRPr="00664B49">
              <w:rPr>
                <w:rFonts w:ascii="Georgia" w:hAnsi="Georgia" w:cs="Arial"/>
                <w:sz w:val="21"/>
                <w:szCs w:val="21"/>
              </w:rPr>
              <w:t>Tel (Main Office):</w:t>
            </w:r>
            <w:r w:rsidRPr="00664B49">
              <w:rPr>
                <w:rFonts w:ascii="Georgia" w:hAnsi="Georgia" w:cs="Arial"/>
                <w:sz w:val="21"/>
                <w:szCs w:val="21"/>
              </w:rPr>
              <w:tab/>
              <w:t>28-6259-6919</w:t>
            </w:r>
          </w:p>
          <w:p w14:paraId="4E5837E8" w14:textId="1A208822" w:rsidR="009744E2" w:rsidRPr="00664B49" w:rsidRDefault="009744E2" w:rsidP="6DB0ABA3">
            <w:pPr>
              <w:tabs>
                <w:tab w:val="left" w:pos="1843"/>
                <w:tab w:val="left" w:pos="1876"/>
              </w:tabs>
              <w:rPr>
                <w:rFonts w:ascii="Georgia" w:hAnsi="Georgia" w:cs="Arial"/>
                <w:sz w:val="21"/>
                <w:szCs w:val="21"/>
              </w:rPr>
            </w:pPr>
            <w:r w:rsidRPr="00664B49">
              <w:rPr>
                <w:rFonts w:ascii="Georgia" w:hAnsi="Georgia" w:cs="Arial"/>
                <w:sz w:val="21"/>
                <w:szCs w:val="21"/>
              </w:rPr>
              <w:t>Office hours:</w:t>
            </w:r>
            <w:r w:rsidRPr="00664B49">
              <w:rPr>
                <w:rFonts w:ascii="Georgia" w:hAnsi="Georgia" w:cs="Arial"/>
                <w:sz w:val="21"/>
                <w:szCs w:val="21"/>
              </w:rPr>
              <w:tab/>
              <w:t xml:space="preserve"> </w:t>
            </w:r>
            <w:r w:rsidR="00C14C8E">
              <w:rPr>
                <w:rFonts w:ascii="Georgia" w:hAnsi="Georgia" w:cs="Arial"/>
                <w:sz w:val="21"/>
                <w:szCs w:val="21"/>
              </w:rPr>
              <w:t>T/Th 10-12:00; Weds 1</w:t>
            </w:r>
            <w:bookmarkStart w:id="0" w:name="_GoBack"/>
            <w:bookmarkEnd w:id="0"/>
            <w:r w:rsidR="00F05C4B">
              <w:rPr>
                <w:rFonts w:ascii="Georgia" w:hAnsi="Georgia" w:cs="Arial"/>
                <w:sz w:val="21"/>
                <w:szCs w:val="21"/>
              </w:rPr>
              <w:t>-4pm</w:t>
            </w:r>
          </w:p>
        </w:tc>
      </w:tr>
      <w:tr w:rsidR="009744E2" w:rsidRPr="00664B49" w14:paraId="55FF6ACA" w14:textId="77777777" w:rsidTr="6DB0ABA3">
        <w:trPr>
          <w:trHeight w:val="188"/>
        </w:trPr>
        <w:tc>
          <w:tcPr>
            <w:tcW w:w="3539" w:type="dxa"/>
          </w:tcPr>
          <w:p w14:paraId="3CE06735" w14:textId="5169AC8C" w:rsidR="009744E2" w:rsidRPr="00664B49" w:rsidRDefault="009744E2" w:rsidP="6DB0ABA3">
            <w:pPr>
              <w:tabs>
                <w:tab w:val="left" w:pos="993"/>
              </w:tabs>
              <w:rPr>
                <w:rFonts w:ascii="Georgia" w:hAnsi="Georgia" w:cs="Arial"/>
                <w:sz w:val="21"/>
                <w:szCs w:val="21"/>
              </w:rPr>
            </w:pPr>
            <w:r w:rsidRPr="00664B49">
              <w:rPr>
                <w:rFonts w:ascii="Georgia" w:hAnsi="Georgia" w:cs="Arial"/>
                <w:sz w:val="21"/>
                <w:szCs w:val="21"/>
              </w:rPr>
              <w:t>Room:</w:t>
            </w:r>
            <w:r w:rsidRPr="00664B49">
              <w:rPr>
                <w:rFonts w:ascii="Georgia" w:hAnsi="Georgia" w:cs="Arial"/>
                <w:sz w:val="21"/>
                <w:szCs w:val="21"/>
              </w:rPr>
              <w:tab/>
              <w:t xml:space="preserve">    </w:t>
            </w:r>
            <w:r w:rsidR="00634736">
              <w:rPr>
                <w:rFonts w:ascii="Georgia" w:hAnsi="Georgia" w:cs="Arial"/>
                <w:sz w:val="21"/>
                <w:szCs w:val="21"/>
              </w:rPr>
              <w:t>TBA</w:t>
            </w:r>
          </w:p>
        </w:tc>
        <w:tc>
          <w:tcPr>
            <w:tcW w:w="5374" w:type="dxa"/>
          </w:tcPr>
          <w:p w14:paraId="459D3FAC" w14:textId="3D2897E6" w:rsidR="009744E2" w:rsidRDefault="009744E2" w:rsidP="005F4786">
            <w:pPr>
              <w:tabs>
                <w:tab w:val="left" w:pos="1876"/>
              </w:tabs>
              <w:rPr>
                <w:rFonts w:ascii="Georgia" w:hAnsi="Georgia" w:cs="Arial"/>
                <w:i/>
                <w:sz w:val="21"/>
                <w:szCs w:val="21"/>
              </w:rPr>
            </w:pPr>
          </w:p>
          <w:p w14:paraId="07E4222A" w14:textId="3342FCB0" w:rsidR="00AB043F" w:rsidRPr="00AB043F" w:rsidRDefault="6DB0ABA3" w:rsidP="6DB0ABA3">
            <w:pPr>
              <w:tabs>
                <w:tab w:val="left" w:pos="1876"/>
              </w:tabs>
              <w:rPr>
                <w:rFonts w:ascii="Georgia" w:hAnsi="Georgia" w:cs="Arial"/>
                <w:sz w:val="21"/>
                <w:szCs w:val="21"/>
                <w:lang w:eastAsia="zh-CN"/>
              </w:rPr>
            </w:pPr>
            <w:r w:rsidRPr="6DB0ABA3">
              <w:rPr>
                <w:rFonts w:ascii="Georgia" w:hAnsi="Georgia" w:cs="Arial"/>
                <w:i/>
                <w:iCs/>
                <w:sz w:val="21"/>
                <w:szCs w:val="21"/>
                <w:lang w:eastAsia="zh-CN"/>
              </w:rPr>
              <w:t>Note</w:t>
            </w:r>
            <w:r w:rsidRPr="6DB0ABA3">
              <w:rPr>
                <w:rFonts w:ascii="Georgia" w:hAnsi="Georgia" w:cs="Arial"/>
                <w:sz w:val="21"/>
                <w:szCs w:val="21"/>
                <w:lang w:eastAsia="zh-CN"/>
              </w:rPr>
              <w:t>: Students taking ENGCMP150 must also take ENGCMP150A</w:t>
            </w:r>
          </w:p>
        </w:tc>
      </w:tr>
      <w:tr w:rsidR="009744E2" w:rsidRPr="00664B49" w14:paraId="0F485824" w14:textId="77777777" w:rsidTr="6DB0ABA3">
        <w:trPr>
          <w:trHeight w:val="188"/>
        </w:trPr>
        <w:tc>
          <w:tcPr>
            <w:tcW w:w="3539" w:type="dxa"/>
          </w:tcPr>
          <w:p w14:paraId="42B0B6CD" w14:textId="3CA07922" w:rsidR="009744E2" w:rsidRPr="00664B49" w:rsidRDefault="009744E2" w:rsidP="002D36A9">
            <w:pPr>
              <w:tabs>
                <w:tab w:val="left" w:pos="993"/>
              </w:tabs>
              <w:rPr>
                <w:rFonts w:ascii="Georgia" w:hAnsi="Georgia" w:cs="Arial"/>
                <w:sz w:val="21"/>
                <w:szCs w:val="21"/>
              </w:rPr>
            </w:pPr>
          </w:p>
        </w:tc>
        <w:tc>
          <w:tcPr>
            <w:tcW w:w="5374" w:type="dxa"/>
          </w:tcPr>
          <w:p w14:paraId="1061B423" w14:textId="77777777" w:rsidR="009744E2" w:rsidRPr="00664B49" w:rsidRDefault="009744E2" w:rsidP="002D36A9">
            <w:pPr>
              <w:tabs>
                <w:tab w:val="left" w:pos="1876"/>
              </w:tabs>
              <w:rPr>
                <w:rFonts w:ascii="Georgia" w:hAnsi="Georgia" w:cs="Arial"/>
                <w:sz w:val="21"/>
                <w:szCs w:val="21"/>
              </w:rPr>
            </w:pPr>
          </w:p>
        </w:tc>
      </w:tr>
    </w:tbl>
    <w:p w14:paraId="656A241C" w14:textId="77777777" w:rsidR="009744E2" w:rsidRPr="00664B49" w:rsidRDefault="009744E2" w:rsidP="009744E2">
      <w:pPr>
        <w:tabs>
          <w:tab w:val="left" w:pos="1843"/>
          <w:tab w:val="left" w:pos="1876"/>
        </w:tabs>
        <w:rPr>
          <w:rFonts w:ascii="Georgia" w:hAnsi="Georgia" w:cs="Arial"/>
          <w:sz w:val="21"/>
          <w:szCs w:val="21"/>
        </w:rPr>
      </w:pPr>
    </w:p>
    <w:p w14:paraId="2EA6E05F" w14:textId="77777777" w:rsidR="001D6CFE" w:rsidRDefault="6DB0ABA3" w:rsidP="6DB0ABA3">
      <w:pPr>
        <w:tabs>
          <w:tab w:val="left" w:pos="1843"/>
          <w:tab w:val="left" w:pos="1876"/>
        </w:tabs>
        <w:outlineLvl w:val="0"/>
        <w:rPr>
          <w:rFonts w:ascii="Georgia" w:hAnsi="Georgia" w:cs="Arial"/>
          <w:sz w:val="21"/>
          <w:szCs w:val="21"/>
        </w:rPr>
      </w:pPr>
      <w:r w:rsidRPr="6DB0ABA3">
        <w:rPr>
          <w:rFonts w:ascii="Georgia" w:hAnsi="Georgia" w:cs="Arial"/>
          <w:sz w:val="21"/>
          <w:szCs w:val="21"/>
        </w:rPr>
        <w:t>Required Text:</w:t>
      </w:r>
    </w:p>
    <w:p w14:paraId="52496DF6" w14:textId="77777777" w:rsidR="001D6CFE" w:rsidRDefault="001D6CFE" w:rsidP="009744E2">
      <w:pPr>
        <w:tabs>
          <w:tab w:val="left" w:pos="1843"/>
          <w:tab w:val="left" w:pos="1876"/>
        </w:tabs>
        <w:outlineLvl w:val="0"/>
        <w:rPr>
          <w:rFonts w:ascii="Georgia" w:hAnsi="Georgia" w:cs="Arial"/>
          <w:sz w:val="21"/>
          <w:szCs w:val="21"/>
        </w:rPr>
      </w:pPr>
    </w:p>
    <w:p w14:paraId="33F82781" w14:textId="463F9E20" w:rsidR="009744E2" w:rsidRPr="00664B49" w:rsidRDefault="6DB0ABA3" w:rsidP="6DB0ABA3">
      <w:pPr>
        <w:tabs>
          <w:tab w:val="left" w:pos="1843"/>
          <w:tab w:val="left" w:pos="1876"/>
        </w:tabs>
        <w:outlineLvl w:val="0"/>
        <w:rPr>
          <w:rFonts w:ascii="Georgia" w:hAnsi="Georgia" w:cs="Arial"/>
          <w:sz w:val="21"/>
          <w:szCs w:val="21"/>
        </w:rPr>
      </w:pPr>
      <w:r w:rsidRPr="6DB0ABA3">
        <w:rPr>
          <w:rFonts w:ascii="Georgia" w:hAnsi="Georgia" w:cs="Arial"/>
          <w:sz w:val="21"/>
          <w:szCs w:val="21"/>
        </w:rPr>
        <w:t xml:space="preserve">1. </w:t>
      </w:r>
      <w:r w:rsidRPr="6DB0ABA3">
        <w:rPr>
          <w:rFonts w:ascii="Georgia" w:hAnsi="Georgia" w:cs="Arial"/>
          <w:i/>
          <w:iCs/>
          <w:sz w:val="21"/>
          <w:szCs w:val="21"/>
        </w:rPr>
        <w:t xml:space="preserve">Course Pack </w:t>
      </w:r>
      <w:r w:rsidRPr="6DB0ABA3">
        <w:rPr>
          <w:rFonts w:ascii="Georgia" w:hAnsi="Georgia" w:cs="Arial"/>
          <w:sz w:val="21"/>
          <w:szCs w:val="21"/>
        </w:rPr>
        <w:t>prepared by instructor</w:t>
      </w:r>
    </w:p>
    <w:p w14:paraId="521057D4" w14:textId="11A215A8" w:rsidR="009744E2" w:rsidRPr="00664B49" w:rsidRDefault="6DB0ABA3" w:rsidP="6DB0ABA3">
      <w:pPr>
        <w:pStyle w:val="NormalWeb"/>
        <w:spacing w:before="0" w:beforeAutospacing="0" w:after="0" w:afterAutospacing="0"/>
        <w:rPr>
          <w:rFonts w:ascii="Georgia" w:hAnsi="Georgia"/>
          <w:sz w:val="21"/>
          <w:szCs w:val="21"/>
        </w:rPr>
      </w:pPr>
      <w:r w:rsidRPr="6DB0ABA3">
        <w:rPr>
          <w:rFonts w:ascii="Georgia" w:hAnsi="Georgia" w:cs="Arial"/>
          <w:sz w:val="21"/>
          <w:szCs w:val="21"/>
        </w:rPr>
        <w:t xml:space="preserve">2. </w:t>
      </w:r>
      <w:r w:rsidRPr="6DB0ABA3">
        <w:rPr>
          <w:rFonts w:ascii="Georgia" w:hAnsi="Georgia"/>
          <w:sz w:val="21"/>
          <w:szCs w:val="21"/>
        </w:rPr>
        <w:t xml:space="preserve">Diana Hacker, Nancy Sommers, </w:t>
      </w:r>
      <w:r w:rsidRPr="6DB0ABA3">
        <w:rPr>
          <w:rFonts w:ascii="Georgia" w:hAnsi="Georgia"/>
          <w:i/>
          <w:iCs/>
          <w:sz w:val="21"/>
          <w:szCs w:val="21"/>
        </w:rPr>
        <w:t>A Writer's Reference</w:t>
      </w:r>
    </w:p>
    <w:p w14:paraId="493F0938" w14:textId="4FB30D64" w:rsidR="005821D9" w:rsidRDefault="6DB0ABA3" w:rsidP="6DB0ABA3">
      <w:pPr>
        <w:pStyle w:val="NormalWeb"/>
        <w:spacing w:before="0" w:beforeAutospacing="0" w:after="0" w:afterAutospacing="0"/>
        <w:ind w:firstLine="720"/>
        <w:rPr>
          <w:rFonts w:ascii="Georgia" w:hAnsi="Georgia"/>
          <w:sz w:val="21"/>
          <w:szCs w:val="21"/>
        </w:rPr>
      </w:pPr>
      <w:r w:rsidRPr="6DB0ABA3">
        <w:rPr>
          <w:rFonts w:ascii="Georgia" w:hAnsi="Georgia"/>
          <w:sz w:val="21"/>
          <w:szCs w:val="21"/>
        </w:rPr>
        <w:t>Bedford/St. Martin's</w:t>
      </w:r>
    </w:p>
    <w:p w14:paraId="2E5436A1" w14:textId="1675781C" w:rsidR="001D6CFE" w:rsidRPr="001D6CFE" w:rsidRDefault="6DB0ABA3" w:rsidP="6DB0ABA3">
      <w:pPr>
        <w:pStyle w:val="NormalWeb"/>
        <w:spacing w:before="0" w:beforeAutospacing="0" w:after="0" w:afterAutospacing="0"/>
        <w:rPr>
          <w:rFonts w:ascii="Georgia" w:hAnsi="Georgia"/>
          <w:sz w:val="21"/>
          <w:szCs w:val="21"/>
        </w:rPr>
      </w:pPr>
      <w:r w:rsidRPr="6DB0ABA3">
        <w:rPr>
          <w:rFonts w:ascii="Georgia" w:hAnsi="Georgia"/>
          <w:sz w:val="21"/>
          <w:szCs w:val="21"/>
        </w:rPr>
        <w:t xml:space="preserve">3. </w:t>
      </w:r>
      <w:r w:rsidRPr="6DB0ABA3">
        <w:rPr>
          <w:rFonts w:ascii="Georgia" w:hAnsi="Georgia"/>
          <w:i/>
          <w:iCs/>
          <w:sz w:val="21"/>
          <w:szCs w:val="21"/>
        </w:rPr>
        <w:t>College Writing Skills with Readings</w:t>
      </w:r>
      <w:r w:rsidRPr="6DB0ABA3">
        <w:rPr>
          <w:rFonts w:ascii="Georgia" w:hAnsi="Georgia"/>
          <w:sz w:val="21"/>
          <w:szCs w:val="21"/>
        </w:rPr>
        <w:t>, John Langan</w:t>
      </w:r>
    </w:p>
    <w:p w14:paraId="768A31D6" w14:textId="77777777" w:rsidR="001D6CFE" w:rsidRDefault="001D6CFE" w:rsidP="005821D9">
      <w:pPr>
        <w:pStyle w:val="NormalWeb"/>
        <w:spacing w:before="0" w:beforeAutospacing="0" w:after="0" w:afterAutospacing="0"/>
        <w:ind w:firstLine="720"/>
        <w:rPr>
          <w:rFonts w:ascii="Georgia" w:hAnsi="Georgia"/>
          <w:sz w:val="21"/>
          <w:szCs w:val="21"/>
        </w:rPr>
      </w:pPr>
    </w:p>
    <w:p w14:paraId="5EDFD430" w14:textId="77777777" w:rsidR="005821D9" w:rsidRDefault="005821D9" w:rsidP="005821D9">
      <w:pPr>
        <w:pStyle w:val="Body"/>
      </w:pPr>
    </w:p>
    <w:p w14:paraId="4BDC2D19" w14:textId="77777777" w:rsidR="005821D9" w:rsidRDefault="6DB0ABA3" w:rsidP="6DB0ABA3">
      <w:pPr>
        <w:pStyle w:val="Body"/>
        <w:rPr>
          <w:b/>
          <w:bCs/>
        </w:rPr>
      </w:pPr>
      <w:r w:rsidRPr="6DB0ABA3">
        <w:rPr>
          <w:b/>
          <w:bCs/>
        </w:rPr>
        <w:t>Course Description</w:t>
      </w:r>
    </w:p>
    <w:p w14:paraId="58BAF4FE" w14:textId="7F96CB56" w:rsidR="005821D9" w:rsidRDefault="6DB0ABA3" w:rsidP="005821D9">
      <w:pPr>
        <w:pStyle w:val="Body"/>
      </w:pPr>
      <w:r>
        <w:t xml:space="preserve">This 3-credit course prepares students for ENG152 by developing foundational writing and communication skills. In this course students will develop grammatical and communicative competencies through active learning modules designed to develop writing on sentence, paragraph, and essay levels. The course uses collaborative projects, multi-modal communication, academic readings, and student-led research to answer questions and solve problems to improve writing and address their language needs. Students will also develop critical speaking and listening skills through routine presentations and class discussion, allowing them to identify different registers, conduct business, and engage intellectually in an academic setting. </w:t>
      </w:r>
    </w:p>
    <w:p w14:paraId="4992B0B0" w14:textId="77777777" w:rsidR="005821D9" w:rsidRDefault="005821D9" w:rsidP="005821D9">
      <w:pPr>
        <w:pStyle w:val="Body"/>
      </w:pPr>
    </w:p>
    <w:p w14:paraId="1B912D87" w14:textId="77777777" w:rsidR="005821D9" w:rsidRDefault="6DB0ABA3" w:rsidP="6DB0ABA3">
      <w:pPr>
        <w:pStyle w:val="Body"/>
        <w:rPr>
          <w:b/>
          <w:bCs/>
        </w:rPr>
      </w:pPr>
      <w:r w:rsidRPr="6DB0ABA3">
        <w:rPr>
          <w:b/>
          <w:bCs/>
        </w:rPr>
        <w:t>Outcomes</w:t>
      </w:r>
    </w:p>
    <w:p w14:paraId="2B8C4280" w14:textId="77777777" w:rsidR="005821D9" w:rsidRDefault="6DB0ABA3" w:rsidP="005821D9">
      <w:pPr>
        <w:pStyle w:val="Body"/>
      </w:pPr>
      <w:r>
        <w:t>By the end of the course, students will be able to perform the following:</w:t>
      </w:r>
    </w:p>
    <w:p w14:paraId="3EDFF3A7" w14:textId="36152B88" w:rsidR="005821D9" w:rsidRDefault="6DB0ABA3" w:rsidP="005821D9">
      <w:pPr>
        <w:pStyle w:val="Body"/>
        <w:numPr>
          <w:ilvl w:val="0"/>
          <w:numId w:val="16"/>
        </w:numPr>
      </w:pPr>
      <w:r>
        <w:t>Write grammatically correct sentences using a variety of types and structures</w:t>
      </w:r>
    </w:p>
    <w:p w14:paraId="42B6D55A" w14:textId="78907259" w:rsidR="00497AF5" w:rsidRDefault="6DB0ABA3" w:rsidP="005821D9">
      <w:pPr>
        <w:pStyle w:val="Body"/>
        <w:numPr>
          <w:ilvl w:val="0"/>
          <w:numId w:val="16"/>
        </w:numPr>
      </w:pPr>
      <w:r>
        <w:t>Compose clear and coherent paragraphs</w:t>
      </w:r>
    </w:p>
    <w:p w14:paraId="587FC196" w14:textId="3ABC8DF3" w:rsidR="00497AF5" w:rsidRDefault="6DB0ABA3" w:rsidP="005821D9">
      <w:pPr>
        <w:pStyle w:val="Body"/>
        <w:numPr>
          <w:ilvl w:val="0"/>
          <w:numId w:val="16"/>
        </w:numPr>
      </w:pPr>
      <w:r>
        <w:t xml:space="preserve">Respond to prompts using essays that conform to standard academic genres </w:t>
      </w:r>
    </w:p>
    <w:p w14:paraId="19708B9D" w14:textId="306C2B2E" w:rsidR="005821D9" w:rsidRDefault="6DB0ABA3" w:rsidP="005821D9">
      <w:pPr>
        <w:pStyle w:val="Body"/>
        <w:numPr>
          <w:ilvl w:val="0"/>
          <w:numId w:val="16"/>
        </w:numPr>
      </w:pPr>
      <w:r>
        <w:t>Critically and creatively use writing to express concepts or ideas in an essay</w:t>
      </w:r>
    </w:p>
    <w:p w14:paraId="0DA8D78F" w14:textId="267DC93E" w:rsidR="005821D9" w:rsidRDefault="6DB0ABA3" w:rsidP="005821D9">
      <w:pPr>
        <w:pStyle w:val="Body"/>
        <w:numPr>
          <w:ilvl w:val="0"/>
          <w:numId w:val="16"/>
        </w:numPr>
      </w:pPr>
      <w:r>
        <w:t>Discuss topics, give criticism, and share ideas using appropriate registers of speech and writing</w:t>
      </w:r>
    </w:p>
    <w:p w14:paraId="21625467" w14:textId="23E0EE39" w:rsidR="005821D9" w:rsidRDefault="6DB0ABA3" w:rsidP="005821D9">
      <w:pPr>
        <w:pStyle w:val="Body"/>
        <w:numPr>
          <w:ilvl w:val="0"/>
          <w:numId w:val="16"/>
        </w:numPr>
      </w:pPr>
      <w:r>
        <w:t>Participate in activities, and solve problems collaboratively</w:t>
      </w:r>
    </w:p>
    <w:p w14:paraId="20E9D478" w14:textId="31F1618D" w:rsidR="005821D9" w:rsidRDefault="6DB0ABA3" w:rsidP="00497AF5">
      <w:pPr>
        <w:pStyle w:val="Body"/>
        <w:numPr>
          <w:ilvl w:val="0"/>
          <w:numId w:val="16"/>
        </w:numPr>
      </w:pPr>
      <w:r>
        <w:t>Compose and present ideas using multi-modal compositions and public speaking</w:t>
      </w:r>
    </w:p>
    <w:p w14:paraId="289793FA" w14:textId="1D2B9900" w:rsidR="005821D9" w:rsidRDefault="005821D9" w:rsidP="005821D9">
      <w:pPr>
        <w:pStyle w:val="Body"/>
      </w:pPr>
      <w:r>
        <w:t xml:space="preserve"> </w:t>
      </w:r>
    </w:p>
    <w:p w14:paraId="5A14B051" w14:textId="77777777" w:rsidR="005821D9" w:rsidRDefault="6DB0ABA3" w:rsidP="6DB0ABA3">
      <w:pPr>
        <w:pStyle w:val="Body"/>
        <w:rPr>
          <w:b/>
          <w:bCs/>
        </w:rPr>
      </w:pPr>
      <w:r w:rsidRPr="6DB0ABA3">
        <w:rPr>
          <w:b/>
          <w:bCs/>
        </w:rPr>
        <w:t>Objectives</w:t>
      </w:r>
    </w:p>
    <w:p w14:paraId="66BCECBD" w14:textId="77777777" w:rsidR="005821D9" w:rsidRDefault="6DB0ABA3" w:rsidP="005821D9">
      <w:pPr>
        <w:pStyle w:val="Body"/>
      </w:pPr>
      <w:r>
        <w:t>In this course students will complete the following:</w:t>
      </w:r>
    </w:p>
    <w:p w14:paraId="78D2FC47" w14:textId="77777777" w:rsidR="005821D9" w:rsidRDefault="005821D9" w:rsidP="005821D9">
      <w:pPr>
        <w:pStyle w:val="Body"/>
      </w:pP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19"/>
        <w:gridCol w:w="3118"/>
        <w:gridCol w:w="3118"/>
      </w:tblGrid>
      <w:tr w:rsidR="005821D9" w14:paraId="227A8C65" w14:textId="77777777" w:rsidTr="6DB0ABA3">
        <w:trPr>
          <w:trHeight w:val="279"/>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1252607" w14:textId="77777777" w:rsidR="005821D9" w:rsidRDefault="6DB0ABA3" w:rsidP="002E37C9">
            <w:pPr>
              <w:pStyle w:val="TableStyle2"/>
            </w:pPr>
            <w:r w:rsidRPr="6DB0ABA3">
              <w:rPr>
                <w:rFonts w:eastAsia="Arial Unicode MS" w:cs="Arial Unicode MS"/>
              </w:rPr>
              <w:t>Assignment</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930CCA9" w14:textId="77777777" w:rsidR="005821D9" w:rsidRDefault="6DB0ABA3" w:rsidP="002E37C9">
            <w:pPr>
              <w:pStyle w:val="TableStyle2"/>
            </w:pPr>
            <w:r w:rsidRPr="6DB0ABA3">
              <w:rPr>
                <w:rFonts w:eastAsia="Arial Unicode MS" w:cs="Arial Unicode MS"/>
              </w:rPr>
              <w:t>Outcomes Addressed</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0283B60" w14:textId="77777777" w:rsidR="005821D9" w:rsidRDefault="6DB0ABA3" w:rsidP="002E37C9">
            <w:pPr>
              <w:pStyle w:val="TableStyle2"/>
            </w:pPr>
            <w:r w:rsidRPr="6DB0ABA3">
              <w:rPr>
                <w:rFonts w:eastAsia="Arial Unicode MS" w:cs="Arial Unicode MS"/>
              </w:rPr>
              <w:t>Percentage of Final Grade</w:t>
            </w:r>
          </w:p>
        </w:tc>
      </w:tr>
      <w:tr w:rsidR="005821D9" w14:paraId="019310AF" w14:textId="77777777" w:rsidTr="6DB0ABA3">
        <w:trPr>
          <w:trHeight w:val="279"/>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EAC3976" w14:textId="43845955" w:rsidR="005821D9" w:rsidRDefault="6DB0ABA3" w:rsidP="00497AF5">
            <w:pPr>
              <w:pStyle w:val="TableStyle2"/>
            </w:pPr>
            <w:r w:rsidRPr="6DB0ABA3">
              <w:rPr>
                <w:rFonts w:eastAsia="Arial Unicode MS" w:cs="Arial Unicode MS"/>
              </w:rPr>
              <w:t xml:space="preserve">Descriptive Paragraphs </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0254367" w14:textId="2FF3B722" w:rsidR="005821D9" w:rsidRDefault="6DB0ABA3" w:rsidP="002E37C9">
            <w:pPr>
              <w:pStyle w:val="TableStyle2"/>
            </w:pPr>
            <w:r w:rsidRPr="6DB0ABA3">
              <w:rPr>
                <w:rFonts w:eastAsia="Arial Unicode MS" w:cs="Arial Unicode MS"/>
              </w:rPr>
              <w:t>Outcomes 1, 2, 4</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0979098" w14:textId="77777777" w:rsidR="005821D9" w:rsidRDefault="6DB0ABA3" w:rsidP="002E37C9">
            <w:pPr>
              <w:jc w:val="right"/>
            </w:pPr>
            <w:r w:rsidRPr="6DB0ABA3">
              <w:rPr>
                <w:rFonts w:ascii="Helvetica" w:hAnsi="Helvetica" w:cs="Arial Unicode MS"/>
                <w:color w:val="000000" w:themeColor="text1"/>
                <w:sz w:val="20"/>
                <w:szCs w:val="20"/>
              </w:rPr>
              <w:t>15%</w:t>
            </w:r>
          </w:p>
        </w:tc>
      </w:tr>
      <w:tr w:rsidR="005821D9" w14:paraId="0BD0A00D" w14:textId="77777777" w:rsidTr="6DB0ABA3">
        <w:trPr>
          <w:trHeight w:val="485"/>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01F3A7A0" w14:textId="35A1FD81" w:rsidR="005821D9" w:rsidRDefault="6DB0ABA3" w:rsidP="002E37C9">
            <w:pPr>
              <w:pStyle w:val="TableStyle2"/>
            </w:pPr>
            <w:r w:rsidRPr="6DB0ABA3">
              <w:rPr>
                <w:rFonts w:eastAsia="Arial Unicode MS" w:cs="Arial Unicode MS"/>
              </w:rPr>
              <w:lastRenderedPageBreak/>
              <w:t>Instruction Set</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7B725261" w14:textId="77777777" w:rsidR="005821D9" w:rsidRDefault="6DB0ABA3" w:rsidP="002E37C9">
            <w:pPr>
              <w:pStyle w:val="TableStyle2"/>
            </w:pPr>
            <w:r w:rsidRPr="6DB0ABA3">
              <w:rPr>
                <w:rFonts w:eastAsia="Arial Unicode MS" w:cs="Arial Unicode MS"/>
              </w:rPr>
              <w:t>Outcomes 1-5</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6BCF53D9" w14:textId="77777777" w:rsidR="005821D9" w:rsidRDefault="6DB0ABA3" w:rsidP="002E37C9">
            <w:pPr>
              <w:jc w:val="right"/>
            </w:pPr>
            <w:r w:rsidRPr="6DB0ABA3">
              <w:rPr>
                <w:rFonts w:ascii="Helvetica" w:hAnsi="Helvetica" w:cs="Arial Unicode MS"/>
                <w:color w:val="000000" w:themeColor="text1"/>
                <w:sz w:val="20"/>
                <w:szCs w:val="20"/>
              </w:rPr>
              <w:t>20%</w:t>
            </w:r>
          </w:p>
        </w:tc>
      </w:tr>
      <w:tr w:rsidR="005821D9" w14:paraId="774E1635" w14:textId="77777777" w:rsidTr="6DB0ABA3">
        <w:trPr>
          <w:trHeight w:val="279"/>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D98BBB5" w14:textId="1E69A2D0" w:rsidR="005821D9" w:rsidRDefault="6DB0ABA3" w:rsidP="002E37C9">
            <w:pPr>
              <w:pStyle w:val="TableStyle2"/>
            </w:pPr>
            <w:r w:rsidRPr="6DB0ABA3">
              <w:rPr>
                <w:rFonts w:eastAsia="Arial Unicode MS" w:cs="Arial Unicode MS"/>
              </w:rPr>
              <w:t>Five-Paragraph Essay</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765F64E" w14:textId="77777777" w:rsidR="005821D9" w:rsidRDefault="6DB0ABA3" w:rsidP="002E37C9">
            <w:pPr>
              <w:pStyle w:val="TableStyle2"/>
            </w:pPr>
            <w:r w:rsidRPr="6DB0ABA3">
              <w:rPr>
                <w:rFonts w:eastAsia="Arial Unicode MS" w:cs="Arial Unicode MS"/>
              </w:rPr>
              <w:t>Outcomes 1-6</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DA6E93A" w14:textId="0FC05F05" w:rsidR="005821D9" w:rsidRDefault="6DB0ABA3" w:rsidP="002E37C9">
            <w:pPr>
              <w:jc w:val="right"/>
            </w:pPr>
            <w:r w:rsidRPr="6DB0ABA3">
              <w:rPr>
                <w:rFonts w:ascii="Helvetica" w:hAnsi="Helvetica" w:cs="Arial Unicode MS"/>
                <w:color w:val="000000" w:themeColor="text1"/>
                <w:sz w:val="20"/>
                <w:szCs w:val="20"/>
              </w:rPr>
              <w:t>50%</w:t>
            </w:r>
          </w:p>
        </w:tc>
      </w:tr>
      <w:tr w:rsidR="005821D9" w14:paraId="52D6053F" w14:textId="77777777" w:rsidTr="6DB0ABA3">
        <w:trPr>
          <w:trHeight w:val="279"/>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09B6DBAE" w14:textId="284DD59E" w:rsidR="005821D9" w:rsidRDefault="6DB0ABA3" w:rsidP="002E37C9">
            <w:pPr>
              <w:pStyle w:val="TableStyle2"/>
            </w:pPr>
            <w:r w:rsidRPr="6DB0ABA3">
              <w:rPr>
                <w:rFonts w:eastAsia="Arial Unicode MS" w:cs="Arial Unicode MS"/>
              </w:rPr>
              <w:t>Blog Podcast</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47164F65" w14:textId="77777777" w:rsidR="005821D9" w:rsidRDefault="6DB0ABA3" w:rsidP="002E37C9">
            <w:pPr>
              <w:pStyle w:val="TableStyle2"/>
            </w:pPr>
            <w:r w:rsidRPr="6DB0ABA3">
              <w:rPr>
                <w:rFonts w:eastAsia="Arial Unicode MS" w:cs="Arial Unicode MS"/>
              </w:rPr>
              <w:t>Outcomes 1-7</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3DF09D79" w14:textId="073DBEEA" w:rsidR="005821D9" w:rsidRDefault="6DB0ABA3" w:rsidP="002E37C9">
            <w:pPr>
              <w:jc w:val="right"/>
            </w:pPr>
            <w:r w:rsidRPr="6DB0ABA3">
              <w:rPr>
                <w:rFonts w:ascii="Helvetica" w:hAnsi="Helvetica" w:cs="Arial Unicode MS"/>
                <w:color w:val="000000" w:themeColor="text1"/>
                <w:sz w:val="20"/>
                <w:szCs w:val="20"/>
              </w:rPr>
              <w:t>40%</w:t>
            </w:r>
          </w:p>
        </w:tc>
      </w:tr>
      <w:tr w:rsidR="005821D9" w14:paraId="24443955" w14:textId="77777777" w:rsidTr="6DB0ABA3">
        <w:trPr>
          <w:trHeight w:val="762"/>
        </w:trPr>
        <w:tc>
          <w:tcPr>
            <w:tcW w:w="311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7941701" w14:textId="66D1C649" w:rsidR="005821D9" w:rsidRDefault="6DB0ABA3" w:rsidP="002E37C9">
            <w:pPr>
              <w:pStyle w:val="TableStyle2"/>
            </w:pPr>
            <w:r w:rsidRPr="6DB0ABA3">
              <w:rPr>
                <w:rFonts w:eastAsia="Arial Unicode MS" w:cs="Arial Unicode MS"/>
              </w:rPr>
              <w:t>Routine Writing and In-Class Activities (Forum, Blog, Journaling, Short Responses, Social Media Posts)</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7436865" w14:textId="77777777" w:rsidR="005821D9" w:rsidRDefault="6DB0ABA3" w:rsidP="002E37C9">
            <w:pPr>
              <w:pStyle w:val="TableStyle2"/>
            </w:pPr>
            <w:r w:rsidRPr="6DB0ABA3">
              <w:rPr>
                <w:rFonts w:eastAsia="Arial Unicode MS" w:cs="Arial Unicode MS"/>
              </w:rPr>
              <w:t>Outcome 3</w:t>
            </w:r>
          </w:p>
        </w:tc>
        <w:tc>
          <w:tcPr>
            <w:tcW w:w="311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00894E0" w14:textId="40FA0062" w:rsidR="005821D9" w:rsidRDefault="6DB0ABA3" w:rsidP="002E37C9">
            <w:pPr>
              <w:jc w:val="right"/>
            </w:pPr>
            <w:r w:rsidRPr="6DB0ABA3">
              <w:rPr>
                <w:rFonts w:ascii="Helvetica" w:hAnsi="Helvetica" w:cs="Arial Unicode MS"/>
                <w:color w:val="000000" w:themeColor="text1"/>
                <w:sz w:val="20"/>
                <w:szCs w:val="20"/>
              </w:rPr>
              <w:t>10%</w:t>
            </w:r>
          </w:p>
        </w:tc>
      </w:tr>
    </w:tbl>
    <w:p w14:paraId="68583131" w14:textId="77777777" w:rsidR="005821D9" w:rsidRDefault="005821D9" w:rsidP="005821D9">
      <w:pPr>
        <w:pStyle w:val="Body"/>
      </w:pPr>
    </w:p>
    <w:p w14:paraId="1A64114D" w14:textId="77777777" w:rsidR="005821D9" w:rsidRDefault="005821D9" w:rsidP="005821D9">
      <w:pPr>
        <w:pStyle w:val="Body"/>
      </w:pPr>
    </w:p>
    <w:p w14:paraId="0BF86B0D" w14:textId="4AAD6806" w:rsidR="005821D9" w:rsidRDefault="6DB0ABA3" w:rsidP="005821D9">
      <w:pPr>
        <w:pStyle w:val="Body"/>
      </w:pPr>
      <w:r>
        <w:t>Tentative Schedule (subject to change according to the instructor’s discretion)</w:t>
      </w: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03"/>
        <w:gridCol w:w="4184"/>
        <w:gridCol w:w="1992"/>
        <w:gridCol w:w="2376"/>
      </w:tblGrid>
      <w:tr w:rsidR="005821D9" w14:paraId="30DF0CB9" w14:textId="77777777" w:rsidTr="6DB0ABA3">
        <w:trPr>
          <w:trHeight w:val="295"/>
          <w:tblHeader/>
        </w:trPr>
        <w:tc>
          <w:tcPr>
            <w:tcW w:w="803"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BDC0BF"/>
            <w:tcMar>
              <w:top w:w="80" w:type="dxa"/>
              <w:left w:w="80" w:type="dxa"/>
              <w:bottom w:w="80" w:type="dxa"/>
              <w:right w:w="80" w:type="dxa"/>
            </w:tcMar>
          </w:tcPr>
          <w:p w14:paraId="542F8E6A" w14:textId="77777777" w:rsidR="005821D9" w:rsidRDefault="6DB0ABA3" w:rsidP="002E37C9">
            <w:pPr>
              <w:pStyle w:val="TableStyle1"/>
            </w:pPr>
            <w:r>
              <w:t>Week</w:t>
            </w:r>
          </w:p>
        </w:tc>
        <w:tc>
          <w:tcPr>
            <w:tcW w:w="4184"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BDC0BF"/>
            <w:tcMar>
              <w:top w:w="80" w:type="dxa"/>
              <w:left w:w="80" w:type="dxa"/>
              <w:bottom w:w="80" w:type="dxa"/>
              <w:right w:w="80" w:type="dxa"/>
            </w:tcMar>
          </w:tcPr>
          <w:p w14:paraId="3F77574B" w14:textId="77777777" w:rsidR="005821D9" w:rsidRDefault="6DB0ABA3" w:rsidP="002E37C9">
            <w:pPr>
              <w:pStyle w:val="TableStyle1"/>
            </w:pPr>
            <w:r>
              <w:t>Topic</w:t>
            </w:r>
          </w:p>
        </w:tc>
        <w:tc>
          <w:tcPr>
            <w:tcW w:w="1992"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BDC0BF"/>
            <w:tcMar>
              <w:top w:w="80" w:type="dxa"/>
              <w:left w:w="80" w:type="dxa"/>
              <w:bottom w:w="80" w:type="dxa"/>
              <w:right w:w="80" w:type="dxa"/>
            </w:tcMar>
          </w:tcPr>
          <w:p w14:paraId="605CA977" w14:textId="77777777" w:rsidR="005821D9" w:rsidRDefault="6DB0ABA3" w:rsidP="002E37C9">
            <w:pPr>
              <w:pStyle w:val="TableStyle1"/>
            </w:pPr>
            <w:r>
              <w:t>Reading</w:t>
            </w:r>
          </w:p>
        </w:tc>
        <w:tc>
          <w:tcPr>
            <w:tcW w:w="2376" w:type="dxa"/>
            <w:tcBorders>
              <w:top w:val="single" w:sz="2" w:space="0" w:color="000000" w:themeColor="text1"/>
              <w:left w:val="single" w:sz="2" w:space="0" w:color="000000" w:themeColor="text1"/>
              <w:bottom w:val="single" w:sz="4" w:space="0" w:color="000000" w:themeColor="text1"/>
              <w:right w:val="single" w:sz="2" w:space="0" w:color="000000" w:themeColor="text1"/>
            </w:tcBorders>
            <w:shd w:val="clear" w:color="auto" w:fill="BDC0BF"/>
            <w:tcMar>
              <w:top w:w="80" w:type="dxa"/>
              <w:left w:w="80" w:type="dxa"/>
              <w:bottom w:w="80" w:type="dxa"/>
              <w:right w:w="80" w:type="dxa"/>
            </w:tcMar>
          </w:tcPr>
          <w:p w14:paraId="5DDE3689" w14:textId="77777777" w:rsidR="005821D9" w:rsidRDefault="6DB0ABA3" w:rsidP="002E37C9">
            <w:pPr>
              <w:pStyle w:val="TableStyle1"/>
            </w:pPr>
            <w:r>
              <w:t>Assignment Due</w:t>
            </w:r>
          </w:p>
        </w:tc>
      </w:tr>
      <w:tr w:rsidR="005821D9" w14:paraId="3577C4ED" w14:textId="77777777" w:rsidTr="6DB0ABA3">
        <w:tblPrEx>
          <w:shd w:val="clear" w:color="auto" w:fill="auto"/>
        </w:tblPrEx>
        <w:trPr>
          <w:trHeight w:val="488"/>
        </w:trPr>
        <w:tc>
          <w:tcPr>
            <w:tcW w:w="803" w:type="dxa"/>
            <w:tcBorders>
              <w:top w:val="single" w:sz="4"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77F7DEB5" w14:textId="77777777" w:rsidR="005821D9" w:rsidRDefault="6DB0ABA3" w:rsidP="002E37C9">
            <w:pPr>
              <w:pStyle w:val="TableStyle1"/>
            </w:pPr>
            <w:r>
              <w:t>1</w:t>
            </w:r>
          </w:p>
        </w:tc>
        <w:tc>
          <w:tcPr>
            <w:tcW w:w="4184" w:type="dxa"/>
            <w:tcBorders>
              <w:top w:val="single" w:sz="4" w:space="0" w:color="000000" w:themeColor="text1"/>
              <w:left w:val="single" w:sz="4"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B27CD39" w14:textId="5033716F" w:rsidR="005821D9" w:rsidRPr="007129E7" w:rsidRDefault="6DB0ABA3" w:rsidP="6DB0ABA3">
            <w:pPr>
              <w:pStyle w:val="TableStyle2"/>
              <w:rPr>
                <w:rFonts w:asciiTheme="minorHAnsi" w:hAnsiTheme="minorHAnsi"/>
              </w:rPr>
            </w:pPr>
            <w:r w:rsidRPr="6DB0ABA3">
              <w:rPr>
                <w:rFonts w:asciiTheme="minorHAnsi" w:hAnsiTheme="minorHAnsi"/>
              </w:rPr>
              <w:t>Introduction; asking questions; note taking</w:t>
            </w:r>
          </w:p>
        </w:tc>
        <w:tc>
          <w:tcPr>
            <w:tcW w:w="1992" w:type="dxa"/>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0F8ED22" w14:textId="7699A8CC" w:rsidR="005821D9" w:rsidRPr="007129E7" w:rsidRDefault="005821D9" w:rsidP="002E37C9">
            <w:pPr>
              <w:pStyle w:val="TableStyle2"/>
              <w:rPr>
                <w:rFonts w:asciiTheme="minorHAnsi" w:hAnsiTheme="minorHAnsi"/>
              </w:rPr>
            </w:pPr>
          </w:p>
        </w:tc>
        <w:tc>
          <w:tcPr>
            <w:tcW w:w="2376" w:type="dxa"/>
            <w:tcBorders>
              <w:top w:val="single" w:sz="4"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8ADFAB5" w14:textId="045AEE9A" w:rsidR="005821D9" w:rsidRPr="007129E7" w:rsidRDefault="6DB0ABA3" w:rsidP="6DB0ABA3">
            <w:pPr>
              <w:pStyle w:val="TableStyle2"/>
              <w:rPr>
                <w:rFonts w:asciiTheme="minorHAnsi" w:hAnsiTheme="minorHAnsi"/>
              </w:rPr>
            </w:pPr>
            <w:r w:rsidRPr="6DB0ABA3">
              <w:rPr>
                <w:rFonts w:asciiTheme="minorHAnsi" w:hAnsiTheme="minorHAnsi"/>
              </w:rPr>
              <w:t>In-class introductory email; using discussion boards;</w:t>
            </w:r>
          </w:p>
        </w:tc>
      </w:tr>
      <w:tr w:rsidR="005821D9" w14:paraId="2489CE0D" w14:textId="77777777" w:rsidTr="6DB0ABA3">
        <w:tblPrEx>
          <w:shd w:val="clear" w:color="auto" w:fill="auto"/>
        </w:tblPrEx>
        <w:trPr>
          <w:trHeight w:val="29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4ECA8366" w14:textId="77777777" w:rsidR="005821D9" w:rsidRDefault="6DB0ABA3" w:rsidP="002E37C9">
            <w:pPr>
              <w:pStyle w:val="TableStyle1"/>
            </w:pPr>
            <w:r>
              <w:t>2</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4A1FCEF3" w14:textId="0B275B53" w:rsidR="005821D9" w:rsidRPr="007129E7" w:rsidRDefault="6DB0ABA3" w:rsidP="6DB0ABA3">
            <w:pPr>
              <w:pStyle w:val="TableStyle2"/>
              <w:rPr>
                <w:rFonts w:asciiTheme="minorHAnsi" w:hAnsiTheme="minorHAnsi"/>
              </w:rPr>
            </w:pPr>
            <w:r w:rsidRPr="6DB0ABA3">
              <w:rPr>
                <w:rFonts w:asciiTheme="minorHAnsi" w:hAnsiTheme="minorHAnsi"/>
              </w:rPr>
              <w:t>Telling stories; sentence types; prepositions; note taking; organizing paragraphs; topic sentences; reporting</w:t>
            </w:r>
          </w:p>
        </w:tc>
        <w:tc>
          <w:tcPr>
            <w:tcW w:w="1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41531386" w14:textId="5C9B896D" w:rsidR="005821D9" w:rsidRPr="007129E7" w:rsidRDefault="6DB0ABA3" w:rsidP="6DB0ABA3">
            <w:pPr>
              <w:rPr>
                <w:rFonts w:asciiTheme="minorHAnsi" w:hAnsiTheme="minorHAnsi"/>
                <w:sz w:val="20"/>
                <w:szCs w:val="20"/>
                <w:lang w:eastAsia="zh-CN"/>
              </w:rPr>
            </w:pPr>
            <w:r w:rsidRPr="6DB0ABA3">
              <w:rPr>
                <w:rFonts w:asciiTheme="minorHAnsi" w:hAnsiTheme="minorHAnsi"/>
                <w:sz w:val="20"/>
                <w:szCs w:val="20"/>
                <w:lang w:eastAsia="zh-CN"/>
              </w:rPr>
              <w:t>Read CWS 22-31; course pack #1</w:t>
            </w:r>
          </w:p>
        </w:tc>
        <w:tc>
          <w:tcPr>
            <w:tcW w:w="23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2B20CDF4" w14:textId="6FBF4B10" w:rsidR="005821D9" w:rsidRPr="007129E7" w:rsidRDefault="6DB0ABA3" w:rsidP="6DB0ABA3">
            <w:pPr>
              <w:pStyle w:val="TableStyle2"/>
              <w:rPr>
                <w:rFonts w:asciiTheme="minorHAnsi" w:hAnsiTheme="minorHAnsi"/>
              </w:rPr>
            </w:pPr>
            <w:r w:rsidRPr="6DB0ABA3">
              <w:rPr>
                <w:rFonts w:asciiTheme="minorHAnsi" w:hAnsiTheme="minorHAnsi"/>
              </w:rPr>
              <w:t>Assign Paragraphs; podcast activity; 35-39</w:t>
            </w:r>
          </w:p>
        </w:tc>
      </w:tr>
      <w:tr w:rsidR="005821D9" w14:paraId="6A6D22A2" w14:textId="77777777" w:rsidTr="6DB0ABA3">
        <w:tblPrEx>
          <w:shd w:val="clear" w:color="auto" w:fill="auto"/>
        </w:tblPrEx>
        <w:trPr>
          <w:trHeight w:val="72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55B29C57" w14:textId="77777777" w:rsidR="005821D9" w:rsidRDefault="6DB0ABA3" w:rsidP="002E37C9">
            <w:pPr>
              <w:pStyle w:val="TableStyle1"/>
            </w:pPr>
            <w:r>
              <w:t>3</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0F8AB20" w14:textId="77777777" w:rsidR="005821D9" w:rsidRDefault="6DB0ABA3" w:rsidP="6DB0ABA3">
            <w:pPr>
              <w:pStyle w:val="TableStyle2"/>
              <w:rPr>
                <w:rFonts w:asciiTheme="minorHAnsi" w:hAnsiTheme="minorHAnsi"/>
              </w:rPr>
            </w:pPr>
            <w:r w:rsidRPr="6DB0ABA3">
              <w:rPr>
                <w:rFonts w:asciiTheme="minorHAnsi" w:hAnsiTheme="minorHAnsi"/>
              </w:rPr>
              <w:t xml:space="preserve">Peer review </w:t>
            </w:r>
          </w:p>
          <w:p w14:paraId="4024AAB8" w14:textId="60939A65" w:rsidR="0091413D" w:rsidRPr="007129E7" w:rsidRDefault="6DB0ABA3" w:rsidP="6DB0ABA3">
            <w:pPr>
              <w:pStyle w:val="TableStyle2"/>
              <w:rPr>
                <w:rFonts w:asciiTheme="minorHAnsi" w:hAnsiTheme="minorHAnsi"/>
              </w:rPr>
            </w:pPr>
            <w:r w:rsidRPr="6DB0ABA3">
              <w:rPr>
                <w:rFonts w:asciiTheme="minorHAnsi" w:hAnsiTheme="minorHAnsi"/>
              </w:rPr>
              <w:t>Giving feedback; verbal phrases; note taking</w:t>
            </w:r>
          </w:p>
        </w:tc>
        <w:tc>
          <w:tcPr>
            <w:tcW w:w="1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9B62B03" w14:textId="567CC018" w:rsidR="005821D9" w:rsidRPr="007129E7" w:rsidRDefault="6DB0ABA3" w:rsidP="6DB0ABA3">
            <w:pPr>
              <w:pStyle w:val="TableStyle2"/>
              <w:rPr>
                <w:rFonts w:asciiTheme="minorHAnsi" w:hAnsiTheme="minorHAnsi"/>
              </w:rPr>
            </w:pPr>
            <w:r w:rsidRPr="6DB0ABA3">
              <w:rPr>
                <w:rFonts w:asciiTheme="minorHAnsi" w:hAnsiTheme="minorHAnsi"/>
              </w:rPr>
              <w:t>Read CWS 31-35; course pack #2</w:t>
            </w:r>
          </w:p>
        </w:tc>
        <w:tc>
          <w:tcPr>
            <w:tcW w:w="23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C9CE795" w14:textId="2180687C" w:rsidR="00BB5155" w:rsidRPr="007129E7" w:rsidRDefault="6DB0ABA3" w:rsidP="6DB0ABA3">
            <w:pPr>
              <w:pStyle w:val="TableStyle2"/>
              <w:rPr>
                <w:rFonts w:asciiTheme="minorHAnsi" w:hAnsiTheme="minorHAnsi"/>
              </w:rPr>
            </w:pPr>
            <w:r w:rsidRPr="6DB0ABA3">
              <w:rPr>
                <w:rFonts w:asciiTheme="minorHAnsi" w:hAnsiTheme="minorHAnsi"/>
              </w:rPr>
              <w:t>Paragraph Drafts; 40-49</w:t>
            </w:r>
          </w:p>
        </w:tc>
      </w:tr>
      <w:tr w:rsidR="005821D9" w14:paraId="4B599D2E" w14:textId="77777777" w:rsidTr="6DB0ABA3">
        <w:tblPrEx>
          <w:shd w:val="clear" w:color="auto" w:fill="auto"/>
        </w:tblPrEx>
        <w:trPr>
          <w:trHeight w:val="971"/>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77D68314" w14:textId="5EC9908A" w:rsidR="005821D9" w:rsidRDefault="6DB0ABA3" w:rsidP="002E37C9">
            <w:pPr>
              <w:pStyle w:val="TableStyle1"/>
            </w:pPr>
            <w:r>
              <w:t>4</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7B6F9B7C" w14:textId="3F354CB5" w:rsidR="005821D9" w:rsidRPr="007129E7" w:rsidRDefault="6DB0ABA3" w:rsidP="6DB0ABA3">
            <w:pPr>
              <w:pStyle w:val="TableStyle2"/>
              <w:rPr>
                <w:rFonts w:asciiTheme="minorHAnsi" w:hAnsiTheme="minorHAnsi"/>
              </w:rPr>
            </w:pPr>
            <w:r w:rsidRPr="6DB0ABA3">
              <w:rPr>
                <w:rFonts w:asciiTheme="minorHAnsi" w:hAnsiTheme="minorHAnsi"/>
              </w:rPr>
              <w:t>In-class activity: Teaching how to do something; dictation; dialogues</w:t>
            </w:r>
          </w:p>
        </w:tc>
        <w:tc>
          <w:tcPr>
            <w:tcW w:w="1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03ACE2C1" w14:textId="23F18F34" w:rsidR="005821D9" w:rsidRPr="007129E7" w:rsidRDefault="005821D9" w:rsidP="000E6B6E">
            <w:pPr>
              <w:pStyle w:val="TableStyle2"/>
              <w:rPr>
                <w:rFonts w:asciiTheme="minorHAnsi" w:hAnsiTheme="minorHAnsi"/>
              </w:rPr>
            </w:pPr>
          </w:p>
        </w:tc>
        <w:tc>
          <w:tcPr>
            <w:tcW w:w="23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A83BF96" w14:textId="2322C51E" w:rsidR="005821D9" w:rsidRPr="007129E7" w:rsidRDefault="6DB0ABA3" w:rsidP="6DB0ABA3">
            <w:pPr>
              <w:pStyle w:val="TableStyle2"/>
              <w:rPr>
                <w:rFonts w:asciiTheme="minorHAnsi" w:hAnsiTheme="minorHAnsi"/>
              </w:rPr>
            </w:pPr>
            <w:r w:rsidRPr="6DB0ABA3">
              <w:rPr>
                <w:rFonts w:asciiTheme="minorHAnsi" w:hAnsiTheme="minorHAnsi"/>
              </w:rPr>
              <w:t>Due: 3 Descriptive paragraphs; Writing Center Visit Form</w:t>
            </w:r>
          </w:p>
        </w:tc>
      </w:tr>
      <w:tr w:rsidR="005821D9" w14:paraId="1C6FC962" w14:textId="77777777" w:rsidTr="6DB0ABA3">
        <w:tblPrEx>
          <w:shd w:val="clear" w:color="auto" w:fill="auto"/>
        </w:tblPrEx>
        <w:trPr>
          <w:trHeight w:val="971"/>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47EFD6AF" w14:textId="77777777" w:rsidR="005821D9" w:rsidRDefault="6DB0ABA3" w:rsidP="002E37C9">
            <w:pPr>
              <w:pStyle w:val="TableStyle1"/>
            </w:pPr>
            <w:r>
              <w:t>5</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F2A2A19" w14:textId="37B23179" w:rsidR="005821D9" w:rsidRDefault="6DB0ABA3" w:rsidP="6DB0ABA3">
            <w:pPr>
              <w:pStyle w:val="TableStyle2"/>
              <w:rPr>
                <w:rFonts w:asciiTheme="minorHAnsi" w:hAnsiTheme="minorHAnsi"/>
              </w:rPr>
            </w:pPr>
            <w:r w:rsidRPr="6DB0ABA3">
              <w:rPr>
                <w:rFonts w:asciiTheme="minorHAnsi" w:hAnsiTheme="minorHAnsi"/>
              </w:rPr>
              <w:t>Different moods/modes of sentences</w:t>
            </w:r>
          </w:p>
          <w:p w14:paraId="4D3899BF" w14:textId="5F4FA90D" w:rsidR="00940269" w:rsidRDefault="6DB0ABA3" w:rsidP="6DB0ABA3">
            <w:pPr>
              <w:pStyle w:val="TableStyle2"/>
              <w:rPr>
                <w:rFonts w:asciiTheme="minorHAnsi" w:hAnsiTheme="minorHAnsi"/>
              </w:rPr>
            </w:pPr>
            <w:r w:rsidRPr="6DB0ABA3">
              <w:rPr>
                <w:rFonts w:asciiTheme="minorHAnsi" w:hAnsiTheme="minorHAnsi"/>
              </w:rPr>
              <w:t>Active passive voice; note taking; parts of an instruction set</w:t>
            </w:r>
          </w:p>
          <w:p w14:paraId="570BE3C5" w14:textId="7760876F" w:rsidR="00940269" w:rsidRPr="007129E7" w:rsidRDefault="00940269" w:rsidP="002E37C9">
            <w:pPr>
              <w:pStyle w:val="TableStyle2"/>
              <w:rPr>
                <w:rFonts w:asciiTheme="minorHAnsi" w:hAnsiTheme="minorHAnsi"/>
              </w:rPr>
            </w:pPr>
          </w:p>
        </w:tc>
        <w:tc>
          <w:tcPr>
            <w:tcW w:w="1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1309250" w14:textId="02708985" w:rsidR="005821D9" w:rsidRPr="007129E7" w:rsidRDefault="6DB0ABA3" w:rsidP="6DB0ABA3">
            <w:pPr>
              <w:pStyle w:val="TableStyle2"/>
              <w:rPr>
                <w:rFonts w:asciiTheme="minorHAnsi" w:hAnsiTheme="minorHAnsi"/>
              </w:rPr>
            </w:pPr>
            <w:r w:rsidRPr="6DB0ABA3">
              <w:rPr>
                <w:rFonts w:asciiTheme="minorHAnsi" w:hAnsiTheme="minorHAnsi"/>
              </w:rPr>
              <w:t>Read 441-446; course pack #3</w:t>
            </w:r>
          </w:p>
        </w:tc>
        <w:tc>
          <w:tcPr>
            <w:tcW w:w="23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F69E47F" w14:textId="3190239B" w:rsidR="00FD41E3" w:rsidRPr="007129E7" w:rsidRDefault="6DB0ABA3" w:rsidP="6DB0ABA3">
            <w:pPr>
              <w:pStyle w:val="TableStyle2"/>
              <w:rPr>
                <w:rFonts w:asciiTheme="minorHAnsi" w:hAnsiTheme="minorHAnsi"/>
              </w:rPr>
            </w:pPr>
            <w:r w:rsidRPr="6DB0ABA3">
              <w:rPr>
                <w:rFonts w:asciiTheme="minorHAnsi" w:hAnsiTheme="minorHAnsi"/>
              </w:rPr>
              <w:t>Assign Instruction Set</w:t>
            </w:r>
          </w:p>
        </w:tc>
      </w:tr>
      <w:tr w:rsidR="005821D9" w14:paraId="310E64F5" w14:textId="77777777" w:rsidTr="6DB0ABA3">
        <w:tblPrEx>
          <w:shd w:val="clear" w:color="auto" w:fill="auto"/>
        </w:tblPrEx>
        <w:trPr>
          <w:trHeight w:val="29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078D8826" w14:textId="0F6F07EF" w:rsidR="005821D9" w:rsidRDefault="6DB0ABA3" w:rsidP="002E37C9">
            <w:pPr>
              <w:pStyle w:val="TableStyle1"/>
            </w:pPr>
            <w:r>
              <w:t>6</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5BACE196" w14:textId="0E153217" w:rsidR="005821D9" w:rsidRPr="007129E7" w:rsidRDefault="6DB0ABA3" w:rsidP="6DB0ABA3">
            <w:pPr>
              <w:pStyle w:val="TableStyle2"/>
              <w:rPr>
                <w:rFonts w:asciiTheme="minorHAnsi" w:hAnsiTheme="minorHAnsi"/>
              </w:rPr>
            </w:pPr>
            <w:r w:rsidRPr="6DB0ABA3">
              <w:rPr>
                <w:rFonts w:asciiTheme="minorHAnsi" w:hAnsiTheme="minorHAnsi"/>
              </w:rPr>
              <w:t>Images and text and formatting; dictation; using articles; instruction set paragraph structure</w:t>
            </w:r>
          </w:p>
        </w:tc>
        <w:tc>
          <w:tcPr>
            <w:tcW w:w="1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25711C9" w14:textId="4F555FA1" w:rsidR="005821D9" w:rsidRPr="007129E7" w:rsidRDefault="6DB0ABA3" w:rsidP="6DB0ABA3">
            <w:pPr>
              <w:pStyle w:val="TableStyle2"/>
              <w:rPr>
                <w:rFonts w:asciiTheme="minorHAnsi" w:hAnsiTheme="minorHAnsi"/>
              </w:rPr>
            </w:pPr>
            <w:r w:rsidRPr="6DB0ABA3">
              <w:rPr>
                <w:rFonts w:asciiTheme="minorHAnsi" w:hAnsiTheme="minorHAnsi"/>
              </w:rPr>
              <w:t>Read 448-459; course pack #4</w:t>
            </w:r>
          </w:p>
        </w:tc>
        <w:tc>
          <w:tcPr>
            <w:tcW w:w="23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3151FAC7" w14:textId="7D836EDB" w:rsidR="005821D9" w:rsidRPr="007129E7" w:rsidRDefault="6DB0ABA3" w:rsidP="6DB0ABA3">
            <w:pPr>
              <w:pStyle w:val="TableStyle2"/>
              <w:rPr>
                <w:rFonts w:asciiTheme="minorHAnsi" w:hAnsiTheme="minorHAnsi"/>
              </w:rPr>
            </w:pPr>
            <w:r w:rsidRPr="6DB0ABA3">
              <w:rPr>
                <w:rFonts w:asciiTheme="minorHAnsi" w:hAnsiTheme="minorHAnsi"/>
              </w:rPr>
              <w:t>Internet research</w:t>
            </w:r>
          </w:p>
        </w:tc>
      </w:tr>
      <w:tr w:rsidR="005821D9" w14:paraId="434BE1EB" w14:textId="77777777" w:rsidTr="6DB0ABA3">
        <w:tblPrEx>
          <w:shd w:val="clear" w:color="auto" w:fill="auto"/>
        </w:tblPrEx>
        <w:trPr>
          <w:trHeight w:val="29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1043DB7B" w14:textId="77777777" w:rsidR="005821D9" w:rsidRDefault="6DB0ABA3" w:rsidP="002E37C9">
            <w:pPr>
              <w:pStyle w:val="TableStyle1"/>
            </w:pPr>
            <w:r>
              <w:t>7</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1647B44F" w14:textId="5F2203AC" w:rsidR="005821D9" w:rsidRPr="007129E7" w:rsidRDefault="6DB0ABA3" w:rsidP="6DB0ABA3">
            <w:pPr>
              <w:pStyle w:val="TableStyle2"/>
              <w:rPr>
                <w:rFonts w:asciiTheme="minorHAnsi" w:hAnsiTheme="minorHAnsi"/>
              </w:rPr>
            </w:pPr>
            <w:r w:rsidRPr="6DB0ABA3">
              <w:rPr>
                <w:rFonts w:asciiTheme="minorHAnsi" w:hAnsiTheme="minorHAnsi"/>
              </w:rPr>
              <w:t>Peer review and workshop of instruction set; note taking</w:t>
            </w:r>
          </w:p>
        </w:tc>
        <w:tc>
          <w:tcPr>
            <w:tcW w:w="1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7DCFE22" w14:textId="30666F87" w:rsidR="005821D9" w:rsidRPr="007129E7" w:rsidRDefault="6DB0ABA3" w:rsidP="6DB0ABA3">
            <w:pPr>
              <w:pStyle w:val="TableStyle2"/>
              <w:rPr>
                <w:rFonts w:asciiTheme="minorHAnsi" w:hAnsiTheme="minorHAnsi"/>
              </w:rPr>
            </w:pPr>
            <w:r w:rsidRPr="6DB0ABA3">
              <w:rPr>
                <w:rFonts w:asciiTheme="minorHAnsi" w:hAnsiTheme="minorHAnsi"/>
              </w:rPr>
              <w:t>Read 460-472; course pack #5</w:t>
            </w:r>
          </w:p>
        </w:tc>
        <w:tc>
          <w:tcPr>
            <w:tcW w:w="23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40E4A79" w14:textId="737EE09D" w:rsidR="00FD41E3" w:rsidRPr="007129E7" w:rsidRDefault="6DB0ABA3" w:rsidP="6DB0ABA3">
            <w:pPr>
              <w:pStyle w:val="TableStyle2"/>
              <w:rPr>
                <w:rFonts w:asciiTheme="minorHAnsi" w:hAnsiTheme="minorHAnsi"/>
              </w:rPr>
            </w:pPr>
            <w:r w:rsidRPr="6DB0ABA3">
              <w:rPr>
                <w:rFonts w:asciiTheme="minorHAnsi" w:hAnsiTheme="minorHAnsi"/>
              </w:rPr>
              <w:t>Draft of instruction set</w:t>
            </w:r>
          </w:p>
        </w:tc>
      </w:tr>
      <w:tr w:rsidR="005821D9" w14:paraId="7C1A7AB7" w14:textId="77777777" w:rsidTr="6DB0ABA3">
        <w:tblPrEx>
          <w:shd w:val="clear" w:color="auto" w:fill="auto"/>
        </w:tblPrEx>
        <w:trPr>
          <w:trHeight w:val="29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5126C5AB" w14:textId="77777777" w:rsidR="005821D9" w:rsidRDefault="6DB0ABA3" w:rsidP="002E37C9">
            <w:pPr>
              <w:pStyle w:val="TableStyle1"/>
            </w:pPr>
            <w:r>
              <w:t>8</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577A0E08" w14:textId="2B3594F2" w:rsidR="005821D9" w:rsidRPr="007129E7" w:rsidRDefault="6DB0ABA3" w:rsidP="6DB0ABA3">
            <w:pPr>
              <w:pStyle w:val="TableStyle2"/>
              <w:rPr>
                <w:rFonts w:asciiTheme="minorHAnsi" w:hAnsiTheme="minorHAnsi"/>
              </w:rPr>
            </w:pPr>
            <w:r w:rsidRPr="6DB0ABA3">
              <w:rPr>
                <w:rFonts w:asciiTheme="minorHAnsi" w:hAnsiTheme="minorHAnsi"/>
              </w:rPr>
              <w:t>In-class activity Debate: reasoning and support; podcast activity</w:t>
            </w:r>
          </w:p>
        </w:tc>
        <w:tc>
          <w:tcPr>
            <w:tcW w:w="1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00792BBE" w14:textId="1AF78803" w:rsidR="005821D9" w:rsidRPr="007129E7" w:rsidRDefault="6DB0ABA3" w:rsidP="6DB0ABA3">
            <w:pPr>
              <w:pStyle w:val="TableStyle2"/>
              <w:rPr>
                <w:rFonts w:asciiTheme="minorHAnsi" w:hAnsiTheme="minorHAnsi"/>
              </w:rPr>
            </w:pPr>
            <w:r w:rsidRPr="6DB0ABA3">
              <w:rPr>
                <w:rFonts w:asciiTheme="minorHAnsi" w:hAnsiTheme="minorHAnsi"/>
              </w:rPr>
              <w:t>Read 84-109</w:t>
            </w:r>
          </w:p>
        </w:tc>
        <w:tc>
          <w:tcPr>
            <w:tcW w:w="23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438FBB8A" w14:textId="25FFF73C" w:rsidR="005821D9" w:rsidRPr="007129E7" w:rsidRDefault="6DB0ABA3" w:rsidP="6DB0ABA3">
            <w:pPr>
              <w:pStyle w:val="TableStyle2"/>
              <w:rPr>
                <w:rFonts w:asciiTheme="minorHAnsi" w:hAnsiTheme="minorHAnsi"/>
              </w:rPr>
            </w:pPr>
            <w:r w:rsidRPr="6DB0ABA3">
              <w:rPr>
                <w:rFonts w:asciiTheme="minorHAnsi" w:hAnsiTheme="minorHAnsi"/>
              </w:rPr>
              <w:t>Instruction Set Due</w:t>
            </w:r>
          </w:p>
        </w:tc>
      </w:tr>
      <w:tr w:rsidR="005821D9" w14:paraId="64DF0E81" w14:textId="77777777" w:rsidTr="6DB0ABA3">
        <w:tblPrEx>
          <w:shd w:val="clear" w:color="auto" w:fill="auto"/>
        </w:tblPrEx>
        <w:trPr>
          <w:trHeight w:val="48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1EE2C521" w14:textId="77777777" w:rsidR="005821D9" w:rsidRDefault="6DB0ABA3" w:rsidP="002E37C9">
            <w:pPr>
              <w:pStyle w:val="TableStyle1"/>
            </w:pPr>
            <w:r>
              <w:t>9</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CB14632" w14:textId="5C15E4D5" w:rsidR="005821D9" w:rsidRPr="007129E7" w:rsidRDefault="6DB0ABA3" w:rsidP="6DB0ABA3">
            <w:pPr>
              <w:pStyle w:val="TableStyle2"/>
              <w:rPr>
                <w:rFonts w:asciiTheme="minorHAnsi" w:hAnsiTheme="minorHAnsi"/>
              </w:rPr>
            </w:pPr>
            <w:r w:rsidRPr="6DB0ABA3">
              <w:rPr>
                <w:rFonts w:asciiTheme="minorHAnsi" w:hAnsiTheme="minorHAnsi"/>
              </w:rPr>
              <w:t>Giving examples, and reasons to support an idea; transition words; dictation</w:t>
            </w:r>
          </w:p>
        </w:tc>
        <w:tc>
          <w:tcPr>
            <w:tcW w:w="1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7DEE9BF" w14:textId="00A17F61" w:rsidR="005821D9" w:rsidRPr="007129E7" w:rsidRDefault="6DB0ABA3" w:rsidP="6DB0ABA3">
            <w:pPr>
              <w:pStyle w:val="TableStyle2"/>
              <w:rPr>
                <w:rFonts w:asciiTheme="minorHAnsi" w:hAnsiTheme="minorHAnsi"/>
              </w:rPr>
            </w:pPr>
            <w:r w:rsidRPr="6DB0ABA3">
              <w:rPr>
                <w:rFonts w:asciiTheme="minorHAnsi" w:hAnsiTheme="minorHAnsi"/>
              </w:rPr>
              <w:t>Read 473-483; course pack #6</w:t>
            </w:r>
          </w:p>
        </w:tc>
        <w:tc>
          <w:tcPr>
            <w:tcW w:w="23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DBA0858" w14:textId="1031970F" w:rsidR="005821D9" w:rsidRPr="007129E7" w:rsidRDefault="6DB0ABA3" w:rsidP="6DB0ABA3">
            <w:pPr>
              <w:pStyle w:val="TableStyle2"/>
              <w:rPr>
                <w:rFonts w:asciiTheme="minorHAnsi" w:hAnsiTheme="minorHAnsi"/>
              </w:rPr>
            </w:pPr>
            <w:r w:rsidRPr="6DB0ABA3">
              <w:rPr>
                <w:rFonts w:asciiTheme="minorHAnsi" w:hAnsiTheme="minorHAnsi"/>
              </w:rPr>
              <w:t>Assign 5 paragraph essay</w:t>
            </w:r>
          </w:p>
        </w:tc>
      </w:tr>
      <w:tr w:rsidR="005821D9" w14:paraId="41479D8C" w14:textId="77777777" w:rsidTr="6DB0ABA3">
        <w:tblPrEx>
          <w:shd w:val="clear" w:color="auto" w:fill="auto"/>
        </w:tblPrEx>
        <w:trPr>
          <w:trHeight w:val="48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5C3C527D" w14:textId="77777777" w:rsidR="005821D9" w:rsidRDefault="6DB0ABA3" w:rsidP="002E37C9">
            <w:pPr>
              <w:pStyle w:val="TableStyle1"/>
            </w:pPr>
            <w:r>
              <w:t>10</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1356745" w14:textId="419FD58A" w:rsidR="005821D9" w:rsidRPr="007129E7" w:rsidRDefault="6DB0ABA3" w:rsidP="6DB0ABA3">
            <w:pPr>
              <w:pStyle w:val="TableStyle2"/>
              <w:rPr>
                <w:rFonts w:asciiTheme="minorHAnsi" w:hAnsiTheme="minorHAnsi"/>
              </w:rPr>
            </w:pPr>
            <w:r w:rsidRPr="6DB0ABA3">
              <w:rPr>
                <w:rFonts w:asciiTheme="minorHAnsi" w:hAnsiTheme="minorHAnsi"/>
              </w:rPr>
              <w:t>Five paragraph structure; writing introductions and conclusions; note taking</w:t>
            </w:r>
          </w:p>
        </w:tc>
        <w:tc>
          <w:tcPr>
            <w:tcW w:w="1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48C77E15" w14:textId="2F6F22DC" w:rsidR="005821D9" w:rsidRPr="007129E7" w:rsidRDefault="6DB0ABA3" w:rsidP="6DB0ABA3">
            <w:pPr>
              <w:pStyle w:val="TableStyle2"/>
              <w:rPr>
                <w:rFonts w:asciiTheme="minorHAnsi" w:hAnsiTheme="minorHAnsi"/>
              </w:rPr>
            </w:pPr>
            <w:r w:rsidRPr="6DB0ABA3">
              <w:rPr>
                <w:rFonts w:asciiTheme="minorHAnsi" w:hAnsiTheme="minorHAnsi"/>
              </w:rPr>
              <w:t>Read 484-506; course pack #7</w:t>
            </w:r>
          </w:p>
        </w:tc>
        <w:tc>
          <w:tcPr>
            <w:tcW w:w="23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283CD86D" w14:textId="1163F064" w:rsidR="00FD41E3" w:rsidRPr="007129E7" w:rsidRDefault="6DB0ABA3" w:rsidP="6DB0ABA3">
            <w:pPr>
              <w:pStyle w:val="TableStyle2"/>
              <w:rPr>
                <w:rFonts w:asciiTheme="minorHAnsi" w:hAnsiTheme="minorHAnsi"/>
              </w:rPr>
            </w:pPr>
            <w:r w:rsidRPr="6DB0ABA3">
              <w:rPr>
                <w:rFonts w:asciiTheme="minorHAnsi" w:hAnsiTheme="minorHAnsi"/>
              </w:rPr>
              <w:t>Position paragraph</w:t>
            </w:r>
          </w:p>
        </w:tc>
      </w:tr>
      <w:tr w:rsidR="005821D9" w14:paraId="0DA69E13" w14:textId="77777777" w:rsidTr="6DB0ABA3">
        <w:tblPrEx>
          <w:shd w:val="clear" w:color="auto" w:fill="auto"/>
        </w:tblPrEx>
        <w:trPr>
          <w:trHeight w:val="48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7373D66D" w14:textId="77777777" w:rsidR="005821D9" w:rsidRDefault="6DB0ABA3" w:rsidP="002E37C9">
            <w:pPr>
              <w:pStyle w:val="TableStyle1"/>
            </w:pPr>
            <w:r>
              <w:t>11</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3DF61A3F" w14:textId="2BCFEFDE" w:rsidR="005821D9" w:rsidRPr="007129E7" w:rsidRDefault="6DB0ABA3" w:rsidP="6DB0ABA3">
            <w:pPr>
              <w:pStyle w:val="TableStyle2"/>
              <w:rPr>
                <w:rFonts w:asciiTheme="minorHAnsi" w:hAnsiTheme="minorHAnsi"/>
              </w:rPr>
            </w:pPr>
            <w:r w:rsidRPr="6DB0ABA3">
              <w:rPr>
                <w:rFonts w:asciiTheme="minorHAnsi" w:hAnsiTheme="minorHAnsi"/>
              </w:rPr>
              <w:t>5 Paragraph essay peer review</w:t>
            </w:r>
          </w:p>
        </w:tc>
        <w:tc>
          <w:tcPr>
            <w:tcW w:w="1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559A619" w14:textId="01546411" w:rsidR="005821D9" w:rsidRPr="007129E7" w:rsidRDefault="6DB0ABA3" w:rsidP="6DB0ABA3">
            <w:pPr>
              <w:pStyle w:val="TableStyle2"/>
              <w:rPr>
                <w:rFonts w:asciiTheme="minorHAnsi" w:hAnsiTheme="minorHAnsi"/>
              </w:rPr>
            </w:pPr>
            <w:r w:rsidRPr="6DB0ABA3">
              <w:rPr>
                <w:rFonts w:asciiTheme="minorHAnsi" w:hAnsiTheme="minorHAnsi"/>
              </w:rPr>
              <w:t>Read 508-521; course pack #8</w:t>
            </w:r>
          </w:p>
        </w:tc>
        <w:tc>
          <w:tcPr>
            <w:tcW w:w="23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435421EF" w14:textId="4209E580" w:rsidR="005821D9" w:rsidRPr="007129E7" w:rsidRDefault="6DB0ABA3" w:rsidP="6DB0ABA3">
            <w:pPr>
              <w:pStyle w:val="TableStyle2"/>
              <w:rPr>
                <w:rFonts w:asciiTheme="minorHAnsi" w:hAnsiTheme="minorHAnsi"/>
              </w:rPr>
            </w:pPr>
            <w:r w:rsidRPr="6DB0ABA3">
              <w:rPr>
                <w:rFonts w:asciiTheme="minorHAnsi" w:hAnsiTheme="minorHAnsi"/>
              </w:rPr>
              <w:t>5-paragraph essay draft</w:t>
            </w:r>
          </w:p>
        </w:tc>
      </w:tr>
      <w:tr w:rsidR="005821D9" w14:paraId="5030915D" w14:textId="77777777" w:rsidTr="6DB0ABA3">
        <w:tblPrEx>
          <w:shd w:val="clear" w:color="auto" w:fill="auto"/>
        </w:tblPrEx>
        <w:trPr>
          <w:trHeight w:val="29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4C0B06FC" w14:textId="77777777" w:rsidR="005821D9" w:rsidRDefault="6DB0ABA3" w:rsidP="002E37C9">
            <w:pPr>
              <w:pStyle w:val="TableStyle1"/>
            </w:pPr>
            <w:r>
              <w:t>12</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5E17C158" w14:textId="10B629AF" w:rsidR="005821D9" w:rsidRPr="007129E7" w:rsidRDefault="6DB0ABA3" w:rsidP="6DB0ABA3">
            <w:pPr>
              <w:pStyle w:val="TableStyle2"/>
              <w:rPr>
                <w:rFonts w:asciiTheme="minorHAnsi" w:hAnsiTheme="minorHAnsi"/>
              </w:rPr>
            </w:pPr>
            <w:r w:rsidRPr="6DB0ABA3">
              <w:rPr>
                <w:rFonts w:asciiTheme="minorHAnsi" w:hAnsiTheme="minorHAnsi"/>
              </w:rPr>
              <w:t>Writing Dialogues; reporting; assign blog</w:t>
            </w:r>
          </w:p>
        </w:tc>
        <w:tc>
          <w:tcPr>
            <w:tcW w:w="1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506137F7" w14:textId="0177C201" w:rsidR="005821D9" w:rsidRPr="007129E7" w:rsidRDefault="6DB0ABA3" w:rsidP="6DB0ABA3">
            <w:pPr>
              <w:pStyle w:val="TableStyle2"/>
              <w:rPr>
                <w:rFonts w:asciiTheme="minorHAnsi" w:hAnsiTheme="minorHAnsi"/>
              </w:rPr>
            </w:pPr>
            <w:r w:rsidRPr="6DB0ABA3">
              <w:rPr>
                <w:rFonts w:asciiTheme="minorHAnsi" w:hAnsiTheme="minorHAnsi"/>
              </w:rPr>
              <w:t>Read 606-610; course pack #9</w:t>
            </w:r>
          </w:p>
        </w:tc>
        <w:tc>
          <w:tcPr>
            <w:tcW w:w="23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3CACE742" w14:textId="38EB0F2E" w:rsidR="005821D9" w:rsidRPr="007129E7" w:rsidRDefault="6DB0ABA3" w:rsidP="6DB0ABA3">
            <w:pPr>
              <w:pStyle w:val="TableStyle2"/>
              <w:rPr>
                <w:rFonts w:asciiTheme="minorHAnsi" w:hAnsiTheme="minorHAnsi"/>
              </w:rPr>
            </w:pPr>
            <w:r w:rsidRPr="6DB0ABA3">
              <w:rPr>
                <w:rFonts w:asciiTheme="minorHAnsi" w:hAnsiTheme="minorHAnsi"/>
              </w:rPr>
              <w:t>Five Paragraph essay</w:t>
            </w:r>
          </w:p>
        </w:tc>
      </w:tr>
      <w:tr w:rsidR="005821D9" w14:paraId="206ACCA6" w14:textId="77777777" w:rsidTr="6DB0ABA3">
        <w:tblPrEx>
          <w:shd w:val="clear" w:color="auto" w:fill="auto"/>
        </w:tblPrEx>
        <w:trPr>
          <w:trHeight w:val="29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72457413" w14:textId="77777777" w:rsidR="005821D9" w:rsidRDefault="6DB0ABA3" w:rsidP="002E37C9">
            <w:pPr>
              <w:pStyle w:val="TableStyle1"/>
            </w:pPr>
            <w:r>
              <w:lastRenderedPageBreak/>
              <w:t>13</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6D82EE31" w14:textId="114006A5" w:rsidR="005821D9" w:rsidRPr="007129E7" w:rsidRDefault="6DB0ABA3" w:rsidP="6DB0ABA3">
            <w:pPr>
              <w:pStyle w:val="TableStyle2"/>
              <w:rPr>
                <w:rFonts w:asciiTheme="minorHAnsi" w:hAnsiTheme="minorHAnsi"/>
              </w:rPr>
            </w:pPr>
            <w:r w:rsidRPr="6DB0ABA3">
              <w:rPr>
                <w:rFonts w:asciiTheme="minorHAnsi" w:hAnsiTheme="minorHAnsi"/>
              </w:rPr>
              <w:t>Writing Summaries; Blog and Podcast; registers of formality and politeness</w:t>
            </w:r>
          </w:p>
        </w:tc>
        <w:tc>
          <w:tcPr>
            <w:tcW w:w="1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2F8C037" w14:textId="654E6337" w:rsidR="005821D9" w:rsidRPr="007129E7" w:rsidRDefault="6DB0ABA3" w:rsidP="6DB0ABA3">
            <w:pPr>
              <w:rPr>
                <w:rFonts w:asciiTheme="minorHAnsi" w:hAnsiTheme="minorHAnsi"/>
                <w:sz w:val="20"/>
                <w:szCs w:val="20"/>
              </w:rPr>
            </w:pPr>
            <w:r w:rsidRPr="6DB0ABA3">
              <w:rPr>
                <w:rFonts w:asciiTheme="minorHAnsi" w:hAnsiTheme="minorHAnsi"/>
                <w:sz w:val="20"/>
                <w:szCs w:val="20"/>
              </w:rPr>
              <w:t>Read 611-620</w:t>
            </w:r>
          </w:p>
        </w:tc>
        <w:tc>
          <w:tcPr>
            <w:tcW w:w="23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2BF2E5E8" w14:textId="3769CB4F" w:rsidR="005821D9" w:rsidRPr="007129E7" w:rsidRDefault="6DB0ABA3" w:rsidP="6DB0ABA3">
            <w:pPr>
              <w:pStyle w:val="TableStyle2"/>
              <w:rPr>
                <w:rFonts w:asciiTheme="minorHAnsi" w:hAnsiTheme="minorHAnsi"/>
              </w:rPr>
            </w:pPr>
            <w:r w:rsidRPr="6DB0ABA3">
              <w:rPr>
                <w:rFonts w:asciiTheme="minorHAnsi" w:hAnsiTheme="minorHAnsi"/>
              </w:rPr>
              <w:t>1 blog; 1 podcast</w:t>
            </w:r>
          </w:p>
        </w:tc>
      </w:tr>
      <w:tr w:rsidR="005821D9" w14:paraId="213BD8CB" w14:textId="77777777" w:rsidTr="6DB0ABA3">
        <w:tblPrEx>
          <w:shd w:val="clear" w:color="auto" w:fill="auto"/>
        </w:tblPrEx>
        <w:trPr>
          <w:trHeight w:val="29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3C39CE34" w14:textId="77777777" w:rsidR="005821D9" w:rsidRDefault="6DB0ABA3" w:rsidP="002E37C9">
            <w:pPr>
              <w:pStyle w:val="TableStyle1"/>
            </w:pPr>
            <w:r>
              <w:t>14</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0A868D3" w14:textId="32EB8AFE" w:rsidR="005821D9" w:rsidRPr="007129E7" w:rsidRDefault="6DB0ABA3" w:rsidP="6DB0ABA3">
            <w:pPr>
              <w:pStyle w:val="TableStyle2"/>
              <w:rPr>
                <w:rFonts w:asciiTheme="minorHAnsi" w:hAnsiTheme="minorHAnsi"/>
              </w:rPr>
            </w:pPr>
            <w:r w:rsidRPr="6DB0ABA3">
              <w:rPr>
                <w:rFonts w:asciiTheme="minorHAnsi" w:hAnsiTheme="minorHAnsi"/>
              </w:rPr>
              <w:t>Blog and Podcast workshop</w:t>
            </w:r>
          </w:p>
        </w:tc>
        <w:tc>
          <w:tcPr>
            <w:tcW w:w="1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27CA2884" w14:textId="3EB8545F" w:rsidR="005821D9" w:rsidRPr="007129E7" w:rsidRDefault="6DB0ABA3" w:rsidP="6DB0ABA3">
            <w:pPr>
              <w:pStyle w:val="TableStyle2"/>
              <w:rPr>
                <w:rFonts w:asciiTheme="minorHAnsi" w:hAnsiTheme="minorHAnsi"/>
              </w:rPr>
            </w:pPr>
            <w:r w:rsidRPr="6DB0ABA3">
              <w:rPr>
                <w:rFonts w:asciiTheme="minorHAnsi" w:hAnsiTheme="minorHAnsi"/>
              </w:rPr>
              <w:t>blogs</w:t>
            </w:r>
          </w:p>
        </w:tc>
        <w:tc>
          <w:tcPr>
            <w:tcW w:w="23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1811CD5" w14:textId="70A95A08" w:rsidR="00FD41E3" w:rsidRPr="007129E7" w:rsidRDefault="6DB0ABA3" w:rsidP="6DB0ABA3">
            <w:pPr>
              <w:pStyle w:val="TableStyle2"/>
              <w:rPr>
                <w:rFonts w:asciiTheme="minorHAnsi" w:hAnsiTheme="minorHAnsi"/>
              </w:rPr>
            </w:pPr>
            <w:r w:rsidRPr="6DB0ABA3">
              <w:rPr>
                <w:rFonts w:asciiTheme="minorHAnsi" w:hAnsiTheme="minorHAnsi"/>
              </w:rPr>
              <w:t>2 blogs; 2 podcasts</w:t>
            </w:r>
          </w:p>
        </w:tc>
      </w:tr>
      <w:tr w:rsidR="005821D9" w14:paraId="20D6325A" w14:textId="77777777" w:rsidTr="6DB0ABA3">
        <w:tblPrEx>
          <w:shd w:val="clear" w:color="auto" w:fill="auto"/>
        </w:tblPrEx>
        <w:trPr>
          <w:trHeight w:val="29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0FF8AD2E" w14:textId="77777777" w:rsidR="005821D9" w:rsidRDefault="6DB0ABA3" w:rsidP="002E37C9">
            <w:pPr>
              <w:pStyle w:val="TableStyle1"/>
            </w:pPr>
            <w:r>
              <w:t>15</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5218717C" w14:textId="17B02195" w:rsidR="005821D9" w:rsidRPr="007129E7" w:rsidRDefault="6DB0ABA3" w:rsidP="6DB0ABA3">
            <w:pPr>
              <w:pStyle w:val="TableStyle2"/>
              <w:rPr>
                <w:rFonts w:asciiTheme="minorHAnsi" w:hAnsiTheme="minorHAnsi"/>
              </w:rPr>
            </w:pPr>
            <w:r w:rsidRPr="6DB0ABA3">
              <w:rPr>
                <w:rFonts w:asciiTheme="minorHAnsi" w:hAnsiTheme="minorHAnsi"/>
              </w:rPr>
              <w:t>Peer review blog posts and podcast voice</w:t>
            </w:r>
          </w:p>
        </w:tc>
        <w:tc>
          <w:tcPr>
            <w:tcW w:w="1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0EC68F98" w14:textId="521120C1" w:rsidR="005821D9" w:rsidRPr="007129E7" w:rsidRDefault="6DB0ABA3" w:rsidP="6DB0ABA3">
            <w:pPr>
              <w:rPr>
                <w:rFonts w:asciiTheme="minorHAnsi" w:hAnsiTheme="minorHAnsi"/>
                <w:sz w:val="20"/>
                <w:szCs w:val="20"/>
              </w:rPr>
            </w:pPr>
            <w:r w:rsidRPr="6DB0ABA3">
              <w:rPr>
                <w:rFonts w:asciiTheme="minorHAnsi" w:hAnsiTheme="minorHAnsi"/>
                <w:sz w:val="20"/>
                <w:szCs w:val="20"/>
              </w:rPr>
              <w:t>Peer review/workshop materials</w:t>
            </w:r>
          </w:p>
        </w:tc>
        <w:tc>
          <w:tcPr>
            <w:tcW w:w="23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80" w:type="dxa"/>
              <w:left w:w="80" w:type="dxa"/>
              <w:bottom w:w="80" w:type="dxa"/>
              <w:right w:w="80" w:type="dxa"/>
            </w:tcMar>
          </w:tcPr>
          <w:p w14:paraId="727F831F" w14:textId="2BEFD7EC" w:rsidR="005821D9" w:rsidRPr="007129E7" w:rsidRDefault="6DB0ABA3" w:rsidP="6DB0ABA3">
            <w:pPr>
              <w:pStyle w:val="TableStyle2"/>
              <w:rPr>
                <w:rFonts w:asciiTheme="minorHAnsi" w:hAnsiTheme="minorHAnsi"/>
              </w:rPr>
            </w:pPr>
            <w:r w:rsidRPr="6DB0ABA3">
              <w:rPr>
                <w:rFonts w:asciiTheme="minorHAnsi" w:hAnsiTheme="minorHAnsi"/>
              </w:rPr>
              <w:t>5 blogs/podcasts</w:t>
            </w:r>
          </w:p>
        </w:tc>
      </w:tr>
      <w:tr w:rsidR="005821D9" w14:paraId="3A0E0ACE" w14:textId="77777777" w:rsidTr="6DB0ABA3">
        <w:tblPrEx>
          <w:shd w:val="clear" w:color="auto" w:fill="auto"/>
        </w:tblPrEx>
        <w:trPr>
          <w:trHeight w:val="485"/>
        </w:trPr>
        <w:tc>
          <w:tcPr>
            <w:tcW w:w="803" w:type="dxa"/>
            <w:tcBorders>
              <w:top w:val="single" w:sz="2" w:space="0" w:color="000000" w:themeColor="text1"/>
              <w:left w:val="single" w:sz="2" w:space="0" w:color="000000" w:themeColor="text1"/>
              <w:bottom w:val="single" w:sz="2" w:space="0" w:color="000000" w:themeColor="text1"/>
              <w:right w:val="single" w:sz="4" w:space="0" w:color="000000" w:themeColor="text1"/>
            </w:tcBorders>
            <w:shd w:val="clear" w:color="auto" w:fill="E2E4E3"/>
            <w:tcMar>
              <w:top w:w="80" w:type="dxa"/>
              <w:left w:w="80" w:type="dxa"/>
              <w:bottom w:w="80" w:type="dxa"/>
              <w:right w:w="80" w:type="dxa"/>
            </w:tcMar>
          </w:tcPr>
          <w:p w14:paraId="5456645C" w14:textId="77777777" w:rsidR="005821D9" w:rsidRDefault="6DB0ABA3" w:rsidP="002E37C9">
            <w:pPr>
              <w:pStyle w:val="TableStyle1"/>
            </w:pPr>
            <w:r>
              <w:t>16</w:t>
            </w:r>
          </w:p>
        </w:tc>
        <w:tc>
          <w:tcPr>
            <w:tcW w:w="4184" w:type="dxa"/>
            <w:tcBorders>
              <w:top w:val="single" w:sz="2" w:space="0" w:color="000000" w:themeColor="text1"/>
              <w:left w:val="single" w:sz="4"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1550A12" w14:textId="3B979118" w:rsidR="005821D9" w:rsidRPr="007129E7" w:rsidRDefault="6DB0ABA3" w:rsidP="6DB0ABA3">
            <w:pPr>
              <w:pStyle w:val="TableStyle2"/>
              <w:rPr>
                <w:rFonts w:asciiTheme="minorHAnsi" w:hAnsiTheme="minorHAnsi"/>
              </w:rPr>
            </w:pPr>
            <w:r w:rsidRPr="6DB0ABA3">
              <w:rPr>
                <w:rFonts w:asciiTheme="minorHAnsi" w:hAnsiTheme="minorHAnsi"/>
              </w:rPr>
              <w:t>Blog and Podcast presentations</w:t>
            </w:r>
          </w:p>
        </w:tc>
        <w:tc>
          <w:tcPr>
            <w:tcW w:w="199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0670168E" w14:textId="77777777" w:rsidR="005821D9" w:rsidRPr="007129E7" w:rsidRDefault="005821D9" w:rsidP="002E37C9">
            <w:pPr>
              <w:rPr>
                <w:rFonts w:asciiTheme="minorHAnsi" w:hAnsiTheme="minorHAnsi"/>
                <w:sz w:val="20"/>
                <w:szCs w:val="20"/>
              </w:rPr>
            </w:pPr>
          </w:p>
        </w:tc>
        <w:tc>
          <w:tcPr>
            <w:tcW w:w="237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EEEEE"/>
            <w:tcMar>
              <w:top w:w="80" w:type="dxa"/>
              <w:left w:w="80" w:type="dxa"/>
              <w:bottom w:w="80" w:type="dxa"/>
              <w:right w:w="80" w:type="dxa"/>
            </w:tcMar>
          </w:tcPr>
          <w:p w14:paraId="151DFA0A" w14:textId="613B16EE" w:rsidR="005821D9" w:rsidRPr="007129E7" w:rsidRDefault="6DB0ABA3" w:rsidP="6DB0ABA3">
            <w:pPr>
              <w:pStyle w:val="TableStyle2"/>
              <w:rPr>
                <w:rFonts w:asciiTheme="minorHAnsi" w:hAnsiTheme="minorHAnsi"/>
              </w:rPr>
            </w:pPr>
            <w:r w:rsidRPr="6DB0ABA3">
              <w:rPr>
                <w:rFonts w:asciiTheme="minorHAnsi" w:hAnsiTheme="minorHAnsi"/>
              </w:rPr>
              <w:t>Blog and Podcast Due</w:t>
            </w:r>
          </w:p>
        </w:tc>
      </w:tr>
    </w:tbl>
    <w:p w14:paraId="47C14B04" w14:textId="77777777" w:rsidR="005821D9" w:rsidRDefault="005821D9" w:rsidP="005821D9">
      <w:pPr>
        <w:pStyle w:val="Body"/>
      </w:pPr>
    </w:p>
    <w:p w14:paraId="1DFB654D" w14:textId="77777777" w:rsidR="009744E2" w:rsidRPr="00664B49" w:rsidRDefault="009744E2" w:rsidP="009744E2">
      <w:pPr>
        <w:rPr>
          <w:rFonts w:ascii="Georgia" w:hAnsi="Georgia" w:cs="Arial"/>
          <w:b/>
          <w:sz w:val="21"/>
          <w:szCs w:val="21"/>
        </w:rPr>
      </w:pPr>
    </w:p>
    <w:p w14:paraId="3CF88611" w14:textId="3E930631" w:rsidR="00014388" w:rsidRDefault="6DB0ABA3" w:rsidP="6DB0ABA3">
      <w:pPr>
        <w:outlineLvl w:val="0"/>
        <w:rPr>
          <w:rFonts w:ascii="Georgia" w:hAnsi="Georgia" w:cs="Arial"/>
          <w:b/>
          <w:bCs/>
          <w:sz w:val="21"/>
          <w:szCs w:val="21"/>
        </w:rPr>
      </w:pPr>
      <w:r w:rsidRPr="6DB0ABA3">
        <w:rPr>
          <w:rFonts w:ascii="Georgia" w:hAnsi="Georgia" w:cs="Arial"/>
          <w:b/>
          <w:bCs/>
          <w:sz w:val="21"/>
          <w:szCs w:val="21"/>
        </w:rPr>
        <w:t>Attendance</w:t>
      </w:r>
    </w:p>
    <w:p w14:paraId="2D3DA66F" w14:textId="3BF9FA21" w:rsidR="00014388" w:rsidRPr="00014388" w:rsidRDefault="6DB0ABA3" w:rsidP="6DB0ABA3">
      <w:pPr>
        <w:outlineLvl w:val="0"/>
        <w:rPr>
          <w:rFonts w:ascii="Georgia" w:hAnsi="Georgia" w:cs="Arial"/>
          <w:sz w:val="21"/>
          <w:szCs w:val="21"/>
        </w:rPr>
      </w:pPr>
      <w:r w:rsidRPr="6DB0ABA3">
        <w:rPr>
          <w:rFonts w:ascii="Georgia" w:hAnsi="Georgia" w:cs="Arial"/>
          <w:sz w:val="21"/>
          <w:szCs w:val="21"/>
        </w:rPr>
        <w:t xml:space="preserve">Students who miss more than two classes without an excuse will be deducted half of a letter grade for each additional absence (5 points out of a hundred from your final class average). Arriving late, leaving class during the lecture, or leaving the class early without an excuse will be recorded—missing class three times in any of these manners will be counted as one absence. </w:t>
      </w:r>
    </w:p>
    <w:p w14:paraId="253BFE96" w14:textId="77777777" w:rsidR="00014388" w:rsidRDefault="00014388" w:rsidP="009744E2">
      <w:pPr>
        <w:outlineLvl w:val="0"/>
        <w:rPr>
          <w:rFonts w:ascii="Georgia" w:hAnsi="Georgia" w:cs="Arial"/>
          <w:b/>
          <w:sz w:val="21"/>
          <w:szCs w:val="21"/>
        </w:rPr>
      </w:pPr>
    </w:p>
    <w:p w14:paraId="506A0F1E" w14:textId="77777777" w:rsidR="009744E2" w:rsidRPr="00664B49" w:rsidRDefault="6DB0ABA3" w:rsidP="6DB0ABA3">
      <w:pPr>
        <w:outlineLvl w:val="0"/>
        <w:rPr>
          <w:rFonts w:ascii="Georgia" w:hAnsi="Georgia" w:cs="Arial"/>
          <w:b/>
          <w:bCs/>
          <w:sz w:val="21"/>
          <w:szCs w:val="21"/>
        </w:rPr>
      </w:pPr>
      <w:r w:rsidRPr="6DB0ABA3">
        <w:rPr>
          <w:rFonts w:ascii="Georgia" w:hAnsi="Georgia" w:cs="Arial"/>
          <w:b/>
          <w:bCs/>
          <w:sz w:val="21"/>
          <w:szCs w:val="21"/>
        </w:rPr>
        <w:t>Student Use of Electronic Technology Policy:</w:t>
      </w:r>
    </w:p>
    <w:p w14:paraId="0FD2CB11" w14:textId="77777777" w:rsidR="009744E2" w:rsidRPr="00664B49" w:rsidRDefault="6DB0ABA3" w:rsidP="6DB0ABA3">
      <w:pPr>
        <w:rPr>
          <w:rFonts w:ascii="Georgia" w:hAnsi="Georgia" w:cs="Arial"/>
          <w:sz w:val="21"/>
          <w:szCs w:val="21"/>
        </w:rPr>
      </w:pPr>
      <w:r w:rsidRPr="6DB0ABA3">
        <w:rPr>
          <w:rFonts w:ascii="Georgia" w:hAnsi="Georgia" w:cs="Arial"/>
          <w:sz w:val="21"/>
          <w:szCs w:val="21"/>
        </w:rPr>
        <w:t>Students must use electronic technology (including cell phones, laptops, tablets, and iPads) in appropriate ways during classes.  Out of respect, cell phones should generally be turned off or on silent and stored out of sight.  They should not be used during classroom activities unless the instructor has given permission.  Electronic devices are forbidden during quizzes, tests or other in-class graded assignments, unless the instructor has given permission.</w:t>
      </w:r>
    </w:p>
    <w:p w14:paraId="24C5047F" w14:textId="77777777" w:rsidR="009744E2" w:rsidRPr="00664B49" w:rsidRDefault="6DB0ABA3" w:rsidP="6DB0ABA3">
      <w:pPr>
        <w:rPr>
          <w:rFonts w:ascii="Georgia" w:hAnsi="Georgia" w:cs="Arial"/>
          <w:sz w:val="21"/>
          <w:szCs w:val="21"/>
        </w:rPr>
      </w:pPr>
      <w:r w:rsidRPr="6DB0ABA3">
        <w:rPr>
          <w:rFonts w:ascii="Georgia" w:hAnsi="Georgia" w:cs="Arial"/>
          <w:sz w:val="21"/>
          <w:szCs w:val="21"/>
        </w:rPr>
        <w:t>Technology use in this class is meant to improve the learning environment for all students.  Please be respectful of your instructor and classmates and use the technology appropriately.</w:t>
      </w:r>
    </w:p>
    <w:p w14:paraId="354A5441" w14:textId="77777777" w:rsidR="009744E2" w:rsidRPr="00664B49" w:rsidRDefault="009744E2" w:rsidP="009744E2">
      <w:pPr>
        <w:rPr>
          <w:rFonts w:ascii="Georgia" w:hAnsi="Georgia" w:cs="Arial"/>
          <w:sz w:val="21"/>
          <w:szCs w:val="21"/>
        </w:rPr>
      </w:pPr>
    </w:p>
    <w:p w14:paraId="7F8F0C77" w14:textId="77777777" w:rsidR="009744E2" w:rsidRPr="00664B49" w:rsidRDefault="6DB0ABA3" w:rsidP="6DB0ABA3">
      <w:pPr>
        <w:outlineLvl w:val="0"/>
        <w:rPr>
          <w:rFonts w:ascii="Georgia" w:hAnsi="Georgia" w:cs="Arial"/>
          <w:sz w:val="21"/>
          <w:szCs w:val="21"/>
        </w:rPr>
      </w:pPr>
      <w:r w:rsidRPr="6DB0ABA3">
        <w:rPr>
          <w:rFonts w:ascii="Georgia" w:hAnsi="Georgia" w:cs="Arial"/>
          <w:sz w:val="21"/>
          <w:szCs w:val="21"/>
        </w:rPr>
        <w:t>If you have questions about what this means, please talk to your individual instructor.</w:t>
      </w:r>
    </w:p>
    <w:p w14:paraId="2DDE1CAE" w14:textId="77777777" w:rsidR="009744E2" w:rsidRPr="00664B49" w:rsidRDefault="009744E2" w:rsidP="009744E2">
      <w:pPr>
        <w:rPr>
          <w:rFonts w:ascii="Georgia" w:hAnsi="Georgia" w:cs="Arial"/>
          <w:b/>
          <w:sz w:val="21"/>
          <w:szCs w:val="21"/>
        </w:rPr>
      </w:pPr>
    </w:p>
    <w:p w14:paraId="3CFF04F8" w14:textId="77777777" w:rsidR="009744E2" w:rsidRPr="00664B49" w:rsidRDefault="6DB0ABA3" w:rsidP="6DB0ABA3">
      <w:pPr>
        <w:outlineLvl w:val="0"/>
        <w:rPr>
          <w:rFonts w:ascii="Georgia" w:hAnsi="Georgia" w:cs="Arial"/>
          <w:b/>
          <w:bCs/>
          <w:sz w:val="21"/>
          <w:szCs w:val="21"/>
        </w:rPr>
      </w:pPr>
      <w:r w:rsidRPr="6DB0ABA3">
        <w:rPr>
          <w:rFonts w:ascii="Georgia" w:hAnsi="Georgia" w:cs="Arial"/>
          <w:b/>
          <w:bCs/>
          <w:sz w:val="21"/>
          <w:szCs w:val="21"/>
        </w:rPr>
        <w:t xml:space="preserve">Recording: </w:t>
      </w:r>
    </w:p>
    <w:p w14:paraId="1E6E7C0E" w14:textId="77777777" w:rsidR="009744E2" w:rsidRPr="00664B49" w:rsidRDefault="6DB0ABA3" w:rsidP="6DB0ABA3">
      <w:pPr>
        <w:rPr>
          <w:rFonts w:ascii="Georgia" w:hAnsi="Georgia" w:cs="Arial"/>
          <w:sz w:val="21"/>
          <w:szCs w:val="21"/>
        </w:rPr>
      </w:pPr>
      <w:r w:rsidRPr="6DB0ABA3">
        <w:rPr>
          <w:rFonts w:ascii="Georgia" w:hAnsi="Georgia" w:cs="Arial"/>
          <w:sz w:val="21"/>
          <w:szCs w:val="21"/>
        </w:rPr>
        <w:t>To ensure the free and open discussion of ideas, students may NOT record classroom lectures, discussions, and/or activities without the advance written permission of the instructor, and any such recording properly recorded in advance can be used solely for the student’s own private study.</w:t>
      </w:r>
    </w:p>
    <w:p w14:paraId="0F99F663" w14:textId="77777777" w:rsidR="009744E2" w:rsidRPr="00664B49" w:rsidRDefault="009744E2" w:rsidP="009744E2">
      <w:pPr>
        <w:rPr>
          <w:rFonts w:ascii="Georgia" w:hAnsi="Georgia" w:cs="Arial"/>
          <w:sz w:val="21"/>
          <w:szCs w:val="21"/>
        </w:rPr>
      </w:pPr>
    </w:p>
    <w:p w14:paraId="208DEA84" w14:textId="77777777" w:rsidR="009744E2" w:rsidRPr="00664B49" w:rsidRDefault="009744E2" w:rsidP="009744E2">
      <w:pPr>
        <w:rPr>
          <w:rFonts w:ascii="Georgia" w:hAnsi="Georgia" w:cs="Arial"/>
          <w:sz w:val="21"/>
          <w:szCs w:val="21"/>
        </w:rPr>
      </w:pPr>
    </w:p>
    <w:p w14:paraId="7F6A866B" w14:textId="77777777" w:rsidR="009744E2" w:rsidRPr="00664B49" w:rsidRDefault="6DB0ABA3" w:rsidP="6DB0ABA3">
      <w:pPr>
        <w:outlineLvl w:val="0"/>
        <w:rPr>
          <w:rFonts w:ascii="Georgia" w:hAnsi="Georgia" w:cs="Arial"/>
          <w:b/>
          <w:bCs/>
          <w:sz w:val="21"/>
          <w:szCs w:val="21"/>
        </w:rPr>
      </w:pPr>
      <w:r w:rsidRPr="6DB0ABA3">
        <w:rPr>
          <w:rFonts w:ascii="Georgia" w:hAnsi="Georgia" w:cs="Arial"/>
          <w:b/>
          <w:bCs/>
          <w:sz w:val="21"/>
          <w:szCs w:val="21"/>
        </w:rPr>
        <w:t>Make-up Policy for Missed Assignments and Tests:</w:t>
      </w:r>
    </w:p>
    <w:p w14:paraId="34B3A71D" w14:textId="4ABBAD27" w:rsidR="009744E2" w:rsidRPr="00664B49" w:rsidRDefault="6DB0ABA3" w:rsidP="6DB0ABA3">
      <w:pPr>
        <w:rPr>
          <w:rFonts w:ascii="Georgia" w:hAnsi="Georgia" w:cs="Arial"/>
          <w:sz w:val="21"/>
          <w:szCs w:val="21"/>
        </w:rPr>
      </w:pPr>
      <w:r w:rsidRPr="6DB0ABA3">
        <w:rPr>
          <w:rFonts w:ascii="Georgia" w:hAnsi="Georgia" w:cs="Arial"/>
          <w:sz w:val="21"/>
          <w:szCs w:val="21"/>
        </w:rPr>
        <w:t>Students are responsible for the assignments in their classes.  Assignments include in-class activities, quizzes, tests, homework, and any other work related to classes. No late work will be accepted without instructor approval; it will receive a grade of 0 (zero).</w:t>
      </w:r>
    </w:p>
    <w:p w14:paraId="6B1EE145" w14:textId="77777777" w:rsidR="009744E2" w:rsidRPr="00664B49" w:rsidRDefault="009744E2" w:rsidP="009744E2">
      <w:pPr>
        <w:rPr>
          <w:rFonts w:ascii="Georgia" w:hAnsi="Georgia" w:cs="Arial"/>
          <w:sz w:val="21"/>
          <w:szCs w:val="21"/>
        </w:rPr>
      </w:pPr>
    </w:p>
    <w:p w14:paraId="1AB4F6D3" w14:textId="77777777" w:rsidR="009744E2" w:rsidRPr="00664B49" w:rsidRDefault="6DB0ABA3" w:rsidP="6DB0ABA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6DB0ABA3">
        <w:rPr>
          <w:rFonts w:ascii="Georgia" w:hAnsi="Georgia" w:cs="Arial"/>
          <w:sz w:val="21"/>
          <w:szCs w:val="21"/>
        </w:rPr>
        <w:t>If you are absent from class, you should try to contact one of the students in your class to find out what work was missed.</w:t>
      </w:r>
    </w:p>
    <w:p w14:paraId="2B6DBFB7" w14:textId="77777777" w:rsidR="009744E2" w:rsidRPr="00664B49" w:rsidRDefault="6DB0ABA3" w:rsidP="6DB0ABA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6DB0ABA3">
        <w:rPr>
          <w:rFonts w:ascii="Georgia" w:hAnsi="Georgia" w:cs="Arial"/>
          <w:sz w:val="21"/>
          <w:szCs w:val="21"/>
        </w:rPr>
        <w:t xml:space="preserve">If you cannot find out from another student about what work you have missed, when you return to class you must talk to your instructors about the missed work and if/when you can make up the work.  You are responsible for talking to your teacher; your teacher is not responsible for reminding you about missed work. </w:t>
      </w:r>
    </w:p>
    <w:p w14:paraId="2C6098C3" w14:textId="77777777" w:rsidR="009744E2" w:rsidRPr="00664B49" w:rsidRDefault="6DB0ABA3" w:rsidP="6DB0ABA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6DB0ABA3">
        <w:rPr>
          <w:rFonts w:ascii="Georgia" w:hAnsi="Georgia" w:cs="Arial"/>
          <w:sz w:val="21"/>
          <w:szCs w:val="21"/>
        </w:rPr>
        <w:t>If you are absent from class on the due date of an assignment, you must hand in the assignment and be prepared to make up tests the day that you return to class or on a date decided with your teacher.</w:t>
      </w:r>
    </w:p>
    <w:p w14:paraId="10D13D0C" w14:textId="77777777" w:rsidR="009744E2" w:rsidRPr="00664B49" w:rsidRDefault="6DB0ABA3" w:rsidP="6DB0ABA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6DB0ABA3">
        <w:rPr>
          <w:rFonts w:ascii="Georgia" w:hAnsi="Georgia" w:cs="Arial"/>
          <w:sz w:val="21"/>
          <w:szCs w:val="21"/>
        </w:rPr>
        <w:t>If you know you will be absent, talk to your teacher before you leave or email your teacher to find out about the work that you will miss while you are away.</w:t>
      </w:r>
    </w:p>
    <w:p w14:paraId="461F9E6C" w14:textId="77777777" w:rsidR="009744E2" w:rsidRPr="00664B49" w:rsidRDefault="6DB0ABA3" w:rsidP="6DB0ABA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6DB0ABA3">
        <w:rPr>
          <w:rFonts w:ascii="Georgia" w:hAnsi="Georgia" w:cs="Arial"/>
          <w:sz w:val="21"/>
          <w:szCs w:val="21"/>
        </w:rPr>
        <w:t xml:space="preserve">If you have not been absent from class and you want to hand in an assignment late, you must first discuss the reason with your teacher before or on the due date.  Do not assume </w:t>
      </w:r>
      <w:r w:rsidRPr="6DB0ABA3">
        <w:rPr>
          <w:rFonts w:ascii="Georgia" w:hAnsi="Georgia" w:cs="Arial"/>
          <w:sz w:val="21"/>
          <w:szCs w:val="21"/>
        </w:rPr>
        <w:lastRenderedPageBreak/>
        <w:t>that your teacher will accept late assignments.  Also, you will lose points for late work in this situation.</w:t>
      </w:r>
    </w:p>
    <w:p w14:paraId="460D5D64" w14:textId="77777777" w:rsidR="009744E2" w:rsidRPr="00664B49" w:rsidRDefault="6DB0ABA3" w:rsidP="6DB0ABA3">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6DB0ABA3">
        <w:rPr>
          <w:rFonts w:ascii="Georgia" w:hAnsi="Georgia" w:cs="Arial"/>
          <w:sz w:val="21"/>
          <w:szCs w:val="21"/>
        </w:rPr>
        <w:t xml:space="preserve">If you and your teacher arrange to meet so that you can make up an assignment and you miss that meeting, you will receive a “0” for that assignment.  </w:t>
      </w:r>
    </w:p>
    <w:p w14:paraId="09C49C19" w14:textId="77777777" w:rsidR="009744E2" w:rsidRPr="00664B49" w:rsidRDefault="009744E2" w:rsidP="009744E2">
      <w:pPr>
        <w:rPr>
          <w:rFonts w:ascii="Georgia" w:hAnsi="Georgia" w:cs="Arial"/>
          <w:b/>
          <w:sz w:val="21"/>
          <w:szCs w:val="21"/>
        </w:rPr>
      </w:pPr>
    </w:p>
    <w:p w14:paraId="56A52B98" w14:textId="77777777" w:rsidR="009744E2" w:rsidRPr="00664B49" w:rsidRDefault="009744E2" w:rsidP="009744E2">
      <w:pPr>
        <w:rPr>
          <w:rFonts w:ascii="Georgia" w:hAnsi="Georgia" w:cs="Arial"/>
          <w:b/>
          <w:sz w:val="21"/>
          <w:szCs w:val="21"/>
        </w:rPr>
      </w:pPr>
    </w:p>
    <w:p w14:paraId="19864F1F" w14:textId="77777777" w:rsidR="009744E2" w:rsidRPr="00664B49" w:rsidRDefault="009744E2" w:rsidP="009744E2">
      <w:pPr>
        <w:rPr>
          <w:rFonts w:ascii="Georgia" w:hAnsi="Georgia" w:cs="Arial"/>
          <w:b/>
          <w:sz w:val="21"/>
          <w:szCs w:val="21"/>
        </w:rPr>
      </w:pPr>
    </w:p>
    <w:p w14:paraId="50961720" w14:textId="77777777" w:rsidR="009744E2" w:rsidRPr="00664B49" w:rsidRDefault="009744E2" w:rsidP="009744E2">
      <w:pPr>
        <w:outlineLvl w:val="0"/>
        <w:rPr>
          <w:rFonts w:ascii="Georgia" w:hAnsi="Georgia" w:cs="Arial"/>
          <w:b/>
          <w:sz w:val="21"/>
          <w:szCs w:val="21"/>
        </w:rPr>
      </w:pPr>
      <w:r w:rsidRPr="00664B49">
        <w:rPr>
          <w:rFonts w:ascii="Georgia" w:hAnsi="Georgia" w:cs="Arial"/>
          <w:b/>
          <w:sz w:val="21"/>
          <w:szCs w:val="21"/>
        </w:rPr>
        <w:t>SCUPI Honor Code:</w:t>
      </w:r>
    </w:p>
    <w:p w14:paraId="29020FAD" w14:textId="77777777" w:rsidR="009744E2" w:rsidRPr="00664B49" w:rsidRDefault="009744E2" w:rsidP="009744E2">
      <w:pPr>
        <w:rPr>
          <w:rFonts w:ascii="Georgia" w:hAnsi="Georgia" w:cs="Arial"/>
          <w:sz w:val="21"/>
          <w:szCs w:val="21"/>
        </w:rPr>
      </w:pPr>
      <w:r w:rsidRPr="00664B49">
        <w:rPr>
          <w:rFonts w:ascii="Georgia" w:hAnsi="Georgia" w:cs="Arial"/>
          <w:sz w:val="21"/>
          <w:szCs w:val="21"/>
        </w:rPr>
        <w:t>Students in this course must follow the SCUPI Honor Code. This includes:</w:t>
      </w:r>
    </w:p>
    <w:p w14:paraId="4F202CA6" w14:textId="77777777" w:rsidR="009744E2" w:rsidRPr="00664B49" w:rsidRDefault="009744E2" w:rsidP="009744E2">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00664B49">
        <w:rPr>
          <w:rFonts w:ascii="Georgia" w:hAnsi="Georgia" w:cs="Arial"/>
          <w:sz w:val="21"/>
          <w:szCs w:val="21"/>
        </w:rPr>
        <w:t>must not get help from anyone to do his/her work without the teacher’s permission.</w:t>
      </w:r>
    </w:p>
    <w:p w14:paraId="205DBD1D" w14:textId="77777777" w:rsidR="009744E2" w:rsidRPr="00664B49" w:rsidRDefault="009744E2" w:rsidP="009744E2">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00664B49">
        <w:rPr>
          <w:rFonts w:ascii="Georgia" w:hAnsi="Georgia" w:cs="Arial"/>
          <w:sz w:val="21"/>
          <w:szCs w:val="21"/>
        </w:rPr>
        <w:t>must not get help from any outside sources to do his/her work without the teacher’s permission.</w:t>
      </w:r>
    </w:p>
    <w:p w14:paraId="472CCF16" w14:textId="77777777" w:rsidR="009744E2" w:rsidRPr="00664B49" w:rsidRDefault="009744E2" w:rsidP="009744E2">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00664B49">
        <w:rPr>
          <w:rFonts w:ascii="Georgia" w:hAnsi="Georgia" w:cs="Arial"/>
          <w:sz w:val="21"/>
          <w:szCs w:val="21"/>
        </w:rPr>
        <w:t>must not copy the words of another and present those words as his/her own work.</w:t>
      </w:r>
    </w:p>
    <w:p w14:paraId="1D1158C2" w14:textId="77777777" w:rsidR="009744E2" w:rsidRDefault="009744E2" w:rsidP="009744E2">
      <w:pPr>
        <w:rPr>
          <w:rFonts w:ascii="Georgia" w:hAnsi="Georgia" w:cs="Arial"/>
          <w:sz w:val="21"/>
          <w:szCs w:val="21"/>
        </w:rPr>
      </w:pPr>
      <w:r w:rsidRPr="00664B49">
        <w:rPr>
          <w:rFonts w:ascii="Georgia" w:hAnsi="Georgia" w:cs="Arial"/>
          <w:sz w:val="21"/>
          <w:szCs w:val="21"/>
        </w:rPr>
        <w:t>Participating in these activities can result in an F.  Turning in work that is not your own can result in an F.</w:t>
      </w:r>
    </w:p>
    <w:p w14:paraId="3D86D52E" w14:textId="77777777" w:rsidR="009744E2" w:rsidRDefault="009744E2" w:rsidP="009744E2">
      <w:pPr>
        <w:rPr>
          <w:rFonts w:ascii="Georgia" w:hAnsi="Georgia" w:cs="Arial"/>
          <w:sz w:val="21"/>
          <w:szCs w:val="21"/>
        </w:rPr>
      </w:pPr>
    </w:p>
    <w:p w14:paraId="78AD2338" w14:textId="77777777" w:rsidR="009744E2" w:rsidRPr="00664B49" w:rsidRDefault="009744E2" w:rsidP="009744E2">
      <w:pPr>
        <w:rPr>
          <w:rFonts w:ascii="Georgia" w:hAnsi="Georgia" w:cs="Arial"/>
          <w:sz w:val="21"/>
          <w:szCs w:val="21"/>
        </w:rPr>
      </w:pPr>
      <w:r>
        <w:rPr>
          <w:rFonts w:ascii="Georgia" w:hAnsi="Georgia" w:cs="Arial"/>
          <w:sz w:val="21"/>
          <w:szCs w:val="21"/>
        </w:rPr>
        <w:t>Writing Center Policy: first instance will result in failure in assignment with option of re-write; second instance will result in failure of assignment and meeting with Writing Center director; third instance will result in failure in the course and referral to university officials for Honor Code violation.</w:t>
      </w:r>
    </w:p>
    <w:p w14:paraId="252D0F8F" w14:textId="77777777" w:rsidR="009744E2" w:rsidRDefault="009744E2" w:rsidP="009744E2">
      <w:pPr>
        <w:outlineLvl w:val="0"/>
        <w:rPr>
          <w:rFonts w:ascii="Georgia" w:hAnsi="Georgia" w:cs="Arial"/>
          <w:b/>
          <w:sz w:val="21"/>
          <w:szCs w:val="21"/>
        </w:rPr>
      </w:pPr>
    </w:p>
    <w:p w14:paraId="4CBAB04C" w14:textId="77777777" w:rsidR="009744E2" w:rsidRPr="00664B49" w:rsidRDefault="009744E2" w:rsidP="009744E2">
      <w:pPr>
        <w:outlineLvl w:val="0"/>
        <w:rPr>
          <w:rFonts w:ascii="Georgia" w:hAnsi="Georgia" w:cs="Arial"/>
          <w:sz w:val="21"/>
          <w:szCs w:val="21"/>
        </w:rPr>
      </w:pPr>
      <w:r w:rsidRPr="00664B49">
        <w:rPr>
          <w:rFonts w:ascii="Georgia" w:hAnsi="Georgia" w:cs="Arial"/>
          <w:b/>
          <w:sz w:val="21"/>
          <w:szCs w:val="21"/>
        </w:rPr>
        <w:t>Participation:</w:t>
      </w:r>
    </w:p>
    <w:p w14:paraId="310A3B29" w14:textId="77777777" w:rsidR="009744E2" w:rsidRPr="00664B49" w:rsidRDefault="009744E2" w:rsidP="009744E2">
      <w:pPr>
        <w:rPr>
          <w:rFonts w:ascii="Georgia" w:hAnsi="Georgia" w:cs="Arial"/>
          <w:sz w:val="21"/>
          <w:szCs w:val="21"/>
        </w:rPr>
      </w:pPr>
      <w:r w:rsidRPr="00664B49">
        <w:rPr>
          <w:rFonts w:ascii="Georgia" w:hAnsi="Georgia" w:cs="Arial"/>
          <w:sz w:val="21"/>
          <w:szCs w:val="21"/>
        </w:rPr>
        <w:t>Active participation is crucial for language learning.  Participating in class makes you an engaged learner of English. In this class, participation means: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193"/>
      </w:tblGrid>
      <w:tr w:rsidR="009744E2" w:rsidRPr="00664B49" w14:paraId="74384BF3" w14:textId="77777777" w:rsidTr="002D36A9">
        <w:tc>
          <w:tcPr>
            <w:tcW w:w="4675" w:type="dxa"/>
          </w:tcPr>
          <w:p w14:paraId="708C6EC8" w14:textId="77777777" w:rsidR="009744E2" w:rsidRPr="00664B49" w:rsidRDefault="009744E2" w:rsidP="009744E2">
            <w:pPr>
              <w:pStyle w:val="ListParagraph"/>
              <w:numPr>
                <w:ilvl w:val="0"/>
                <w:numId w:val="13"/>
              </w:numPr>
              <w:contextualSpacing/>
              <w:rPr>
                <w:rFonts w:ascii="Georgia" w:hAnsi="Georgia" w:cs="Arial"/>
                <w:sz w:val="21"/>
                <w:szCs w:val="21"/>
              </w:rPr>
            </w:pPr>
            <w:r w:rsidRPr="00664B49">
              <w:rPr>
                <w:rFonts w:ascii="Georgia" w:hAnsi="Georgia" w:cs="Arial"/>
                <w:sz w:val="21"/>
                <w:szCs w:val="21"/>
              </w:rPr>
              <w:t>arriving to class on time</w:t>
            </w:r>
          </w:p>
        </w:tc>
        <w:tc>
          <w:tcPr>
            <w:tcW w:w="4675" w:type="dxa"/>
          </w:tcPr>
          <w:p w14:paraId="5682D528" w14:textId="77777777" w:rsidR="009744E2" w:rsidRPr="00664B49" w:rsidRDefault="009744E2" w:rsidP="009744E2">
            <w:pPr>
              <w:pStyle w:val="ListParagraph"/>
              <w:numPr>
                <w:ilvl w:val="0"/>
                <w:numId w:val="13"/>
              </w:numPr>
              <w:contextualSpacing/>
              <w:rPr>
                <w:rFonts w:ascii="Georgia" w:hAnsi="Georgia" w:cs="Arial"/>
                <w:sz w:val="21"/>
                <w:szCs w:val="21"/>
              </w:rPr>
            </w:pPr>
            <w:r w:rsidRPr="00664B49">
              <w:rPr>
                <w:rFonts w:ascii="Georgia" w:hAnsi="Georgia" w:cs="Arial"/>
                <w:sz w:val="21"/>
                <w:szCs w:val="21"/>
              </w:rPr>
              <w:t>attending class regularly</w:t>
            </w:r>
          </w:p>
        </w:tc>
      </w:tr>
      <w:tr w:rsidR="009744E2" w:rsidRPr="00664B49" w14:paraId="7759047B" w14:textId="77777777" w:rsidTr="002D36A9">
        <w:tc>
          <w:tcPr>
            <w:tcW w:w="4675" w:type="dxa"/>
          </w:tcPr>
          <w:p w14:paraId="2EC6A31D" w14:textId="77777777" w:rsidR="009744E2" w:rsidRPr="00664B49" w:rsidRDefault="009744E2" w:rsidP="009744E2">
            <w:pPr>
              <w:pStyle w:val="ListParagraph"/>
              <w:numPr>
                <w:ilvl w:val="0"/>
                <w:numId w:val="13"/>
              </w:numPr>
              <w:contextualSpacing/>
              <w:rPr>
                <w:rFonts w:ascii="Georgia" w:hAnsi="Georgia" w:cs="Arial"/>
                <w:sz w:val="21"/>
                <w:szCs w:val="21"/>
              </w:rPr>
            </w:pPr>
            <w:r w:rsidRPr="00664B49">
              <w:rPr>
                <w:rFonts w:ascii="Georgia" w:hAnsi="Georgia" w:cs="Arial"/>
                <w:sz w:val="21"/>
                <w:szCs w:val="21"/>
              </w:rPr>
              <w:t>staying on task (including appropriate use of technology)</w:t>
            </w:r>
          </w:p>
        </w:tc>
        <w:tc>
          <w:tcPr>
            <w:tcW w:w="4675" w:type="dxa"/>
          </w:tcPr>
          <w:p w14:paraId="156C5080" w14:textId="77777777" w:rsidR="009744E2" w:rsidRPr="00664B49" w:rsidRDefault="009744E2" w:rsidP="009744E2">
            <w:pPr>
              <w:pStyle w:val="ListParagraph"/>
              <w:numPr>
                <w:ilvl w:val="0"/>
                <w:numId w:val="13"/>
              </w:numPr>
              <w:contextualSpacing/>
              <w:rPr>
                <w:rFonts w:ascii="Georgia" w:hAnsi="Georgia" w:cs="Arial"/>
                <w:sz w:val="21"/>
                <w:szCs w:val="21"/>
              </w:rPr>
            </w:pPr>
            <w:r w:rsidRPr="00664B49">
              <w:rPr>
                <w:rFonts w:ascii="Georgia" w:hAnsi="Georgia" w:cs="Arial"/>
                <w:sz w:val="21"/>
                <w:szCs w:val="21"/>
              </w:rPr>
              <w:t>completing all homework on time</w:t>
            </w:r>
          </w:p>
        </w:tc>
      </w:tr>
      <w:tr w:rsidR="009744E2" w:rsidRPr="00664B49" w14:paraId="7FA7876F" w14:textId="77777777" w:rsidTr="002D36A9">
        <w:tc>
          <w:tcPr>
            <w:tcW w:w="4675" w:type="dxa"/>
          </w:tcPr>
          <w:p w14:paraId="2D0DD58D" w14:textId="77777777" w:rsidR="009744E2" w:rsidRPr="00664B49" w:rsidRDefault="009744E2" w:rsidP="009744E2">
            <w:pPr>
              <w:pStyle w:val="ListParagraph"/>
              <w:numPr>
                <w:ilvl w:val="0"/>
                <w:numId w:val="13"/>
              </w:numPr>
              <w:contextualSpacing/>
              <w:rPr>
                <w:rFonts w:ascii="Georgia" w:hAnsi="Georgia" w:cs="Arial"/>
                <w:sz w:val="21"/>
                <w:szCs w:val="21"/>
              </w:rPr>
            </w:pPr>
            <w:r w:rsidRPr="00664B49">
              <w:rPr>
                <w:rFonts w:ascii="Georgia" w:hAnsi="Georgia" w:cs="Arial"/>
                <w:sz w:val="21"/>
                <w:szCs w:val="21"/>
              </w:rPr>
              <w:t>actively listening to your classmates and teacher when they speak in class</w:t>
            </w:r>
          </w:p>
        </w:tc>
        <w:tc>
          <w:tcPr>
            <w:tcW w:w="4675" w:type="dxa"/>
          </w:tcPr>
          <w:p w14:paraId="06C6473C" w14:textId="77777777" w:rsidR="009744E2" w:rsidRPr="00664B49" w:rsidRDefault="009744E2" w:rsidP="009744E2">
            <w:pPr>
              <w:pStyle w:val="ListParagraph"/>
              <w:numPr>
                <w:ilvl w:val="0"/>
                <w:numId w:val="13"/>
              </w:numPr>
              <w:contextualSpacing/>
              <w:rPr>
                <w:rFonts w:ascii="Georgia" w:hAnsi="Georgia" w:cs="Arial"/>
                <w:sz w:val="21"/>
                <w:szCs w:val="21"/>
              </w:rPr>
            </w:pPr>
            <w:r w:rsidRPr="00664B49">
              <w:rPr>
                <w:rFonts w:ascii="Georgia" w:hAnsi="Georgia" w:cs="Arial"/>
                <w:sz w:val="21"/>
                <w:szCs w:val="21"/>
              </w:rPr>
              <w:t>actively and constructively participating in class activities</w:t>
            </w:r>
          </w:p>
        </w:tc>
      </w:tr>
      <w:tr w:rsidR="009744E2" w:rsidRPr="00664B49" w14:paraId="4EA8E70D" w14:textId="77777777" w:rsidTr="002D36A9">
        <w:tc>
          <w:tcPr>
            <w:tcW w:w="4675" w:type="dxa"/>
          </w:tcPr>
          <w:p w14:paraId="5903A7D5" w14:textId="77777777" w:rsidR="009744E2" w:rsidRPr="00664B49" w:rsidRDefault="009744E2" w:rsidP="009744E2">
            <w:pPr>
              <w:pStyle w:val="ListParagraph"/>
              <w:numPr>
                <w:ilvl w:val="0"/>
                <w:numId w:val="13"/>
              </w:numPr>
              <w:contextualSpacing/>
              <w:rPr>
                <w:rFonts w:ascii="Georgia" w:hAnsi="Georgia" w:cs="Arial"/>
                <w:sz w:val="21"/>
                <w:szCs w:val="21"/>
              </w:rPr>
            </w:pPr>
            <w:r w:rsidRPr="00664B49">
              <w:rPr>
                <w:rFonts w:ascii="Georgia" w:hAnsi="Georgia" w:cs="Arial"/>
                <w:sz w:val="21"/>
                <w:szCs w:val="21"/>
              </w:rPr>
              <w:t>asking questions</w:t>
            </w:r>
          </w:p>
        </w:tc>
        <w:tc>
          <w:tcPr>
            <w:tcW w:w="4675" w:type="dxa"/>
          </w:tcPr>
          <w:p w14:paraId="7C4A6F9D" w14:textId="77777777" w:rsidR="009744E2" w:rsidRPr="00664B49" w:rsidRDefault="009744E2" w:rsidP="009744E2">
            <w:pPr>
              <w:pStyle w:val="ListParagraph"/>
              <w:numPr>
                <w:ilvl w:val="0"/>
                <w:numId w:val="13"/>
              </w:numPr>
              <w:contextualSpacing/>
              <w:rPr>
                <w:rFonts w:ascii="Georgia" w:hAnsi="Georgia" w:cs="Arial"/>
                <w:sz w:val="21"/>
                <w:szCs w:val="21"/>
              </w:rPr>
            </w:pPr>
            <w:r w:rsidRPr="00664B49">
              <w:rPr>
                <w:rFonts w:ascii="Georgia" w:hAnsi="Georgia" w:cs="Arial"/>
                <w:sz w:val="21"/>
                <w:szCs w:val="21"/>
              </w:rPr>
              <w:t>being prepared to answer questions</w:t>
            </w:r>
          </w:p>
        </w:tc>
      </w:tr>
      <w:tr w:rsidR="009744E2" w:rsidRPr="00664B49" w14:paraId="16C68D40" w14:textId="77777777" w:rsidTr="002D36A9">
        <w:tc>
          <w:tcPr>
            <w:tcW w:w="4675" w:type="dxa"/>
          </w:tcPr>
          <w:p w14:paraId="40B4B1DE" w14:textId="77777777" w:rsidR="009744E2" w:rsidRPr="00664B49" w:rsidRDefault="009744E2" w:rsidP="009744E2">
            <w:pPr>
              <w:pStyle w:val="ListParagraph"/>
              <w:numPr>
                <w:ilvl w:val="0"/>
                <w:numId w:val="13"/>
              </w:numPr>
              <w:contextualSpacing/>
              <w:rPr>
                <w:rFonts w:ascii="Georgia" w:hAnsi="Georgia" w:cs="Arial"/>
                <w:sz w:val="21"/>
                <w:szCs w:val="21"/>
              </w:rPr>
            </w:pPr>
            <w:r w:rsidRPr="00664B49">
              <w:rPr>
                <w:rFonts w:ascii="Georgia" w:hAnsi="Georgia" w:cs="Arial"/>
                <w:sz w:val="21"/>
                <w:szCs w:val="21"/>
              </w:rPr>
              <w:t>bringing all class materials</w:t>
            </w:r>
          </w:p>
        </w:tc>
        <w:tc>
          <w:tcPr>
            <w:tcW w:w="4675" w:type="dxa"/>
          </w:tcPr>
          <w:p w14:paraId="6F186AD0" w14:textId="77777777" w:rsidR="009744E2" w:rsidRPr="00664B49" w:rsidRDefault="009744E2" w:rsidP="009744E2">
            <w:pPr>
              <w:pStyle w:val="ListParagraph"/>
              <w:numPr>
                <w:ilvl w:val="0"/>
                <w:numId w:val="13"/>
              </w:numPr>
              <w:contextualSpacing/>
              <w:rPr>
                <w:rFonts w:ascii="Georgia" w:hAnsi="Georgia" w:cs="Arial"/>
                <w:sz w:val="21"/>
                <w:szCs w:val="21"/>
              </w:rPr>
            </w:pPr>
            <w:r w:rsidRPr="00664B49">
              <w:rPr>
                <w:rFonts w:ascii="Georgia" w:hAnsi="Georgia" w:cs="Arial"/>
                <w:sz w:val="21"/>
                <w:szCs w:val="21"/>
              </w:rPr>
              <w:t>using only English in class</w:t>
            </w:r>
          </w:p>
        </w:tc>
      </w:tr>
    </w:tbl>
    <w:p w14:paraId="00BEE802" w14:textId="712BC518" w:rsidR="00336C11" w:rsidRDefault="00336C11" w:rsidP="009744E2">
      <w:pPr>
        <w:pStyle w:val="Heading"/>
      </w:pPr>
    </w:p>
    <w:sectPr w:rsidR="00336C11">
      <w:headerReference w:type="default" r:id="rId7"/>
      <w:footerReference w:type="default" r:id="rId8"/>
      <w:pgSz w:w="11900" w:h="16840"/>
      <w:pgMar w:top="1418" w:right="1418" w:bottom="1418"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05D46" w14:textId="77777777" w:rsidR="00C51DB8" w:rsidRDefault="00C51DB8">
      <w:r>
        <w:separator/>
      </w:r>
    </w:p>
  </w:endnote>
  <w:endnote w:type="continuationSeparator" w:id="0">
    <w:p w14:paraId="371CB506" w14:textId="77777777" w:rsidR="00C51DB8" w:rsidRDefault="00C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B1551" w14:textId="77777777" w:rsidR="00336C11" w:rsidRDefault="00A90CF2">
    <w:pPr>
      <w:pStyle w:val="HeaderFooterA"/>
      <w:jc w:val="center"/>
    </w:pPr>
    <w:r>
      <w:rPr>
        <w:rFonts w:ascii="Cambria" w:eastAsia="Cambria" w:hAnsi="Cambria" w:cs="Cambria"/>
      </w:rPr>
      <w:fldChar w:fldCharType="begin"/>
    </w:r>
    <w:r>
      <w:rPr>
        <w:rFonts w:ascii="Cambria" w:eastAsia="Cambria" w:hAnsi="Cambria" w:cs="Cambria"/>
      </w:rPr>
      <w:instrText xml:space="preserve"> PAGE </w:instrText>
    </w:r>
    <w:r>
      <w:rPr>
        <w:rFonts w:ascii="Cambria" w:eastAsia="Cambria" w:hAnsi="Cambria" w:cs="Cambria"/>
      </w:rPr>
      <w:fldChar w:fldCharType="separate"/>
    </w:r>
    <w:r w:rsidR="00C14C8E">
      <w:rPr>
        <w:rFonts w:ascii="Cambria" w:eastAsia="Cambria" w:hAnsi="Cambria" w:cs="Cambria"/>
        <w:noProof/>
      </w:rPr>
      <w:t>1</w:t>
    </w:r>
    <w:r>
      <w:rPr>
        <w:rFonts w:ascii="Cambria" w:eastAsia="Cambria" w:hAnsi="Cambria" w:cs="Cambri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1E268" w14:textId="77777777" w:rsidR="00C51DB8" w:rsidRDefault="00C51DB8">
      <w:r>
        <w:separator/>
      </w:r>
    </w:p>
  </w:footnote>
  <w:footnote w:type="continuationSeparator" w:id="0">
    <w:p w14:paraId="2944AFEC" w14:textId="77777777" w:rsidR="00C51DB8" w:rsidRDefault="00C51D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9622E" w14:textId="77777777" w:rsidR="00336C11" w:rsidRDefault="00A90CF2">
    <w:pPr>
      <w:pStyle w:val="Header"/>
    </w:pPr>
    <w:r>
      <w:rPr>
        <w:noProof/>
      </w:rPr>
      <w:drawing>
        <wp:anchor distT="152400" distB="152400" distL="152400" distR="152400" simplePos="0" relativeHeight="251658240" behindDoc="1" locked="0" layoutInCell="1" allowOverlap="1" wp14:anchorId="54A163C8" wp14:editId="4E7DC23A">
          <wp:simplePos x="0" y="0"/>
          <wp:positionH relativeFrom="page">
            <wp:posOffset>5701030</wp:posOffset>
          </wp:positionH>
          <wp:positionV relativeFrom="page">
            <wp:posOffset>228600</wp:posOffset>
          </wp:positionV>
          <wp:extent cx="1583690" cy="5461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1583690" cy="5461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10BB4"/>
    <w:multiLevelType w:val="hybridMultilevel"/>
    <w:tmpl w:val="EF1823C0"/>
    <w:numStyleLink w:val="ImportedStyle3"/>
  </w:abstractNum>
  <w:abstractNum w:abstractNumId="1">
    <w:nsid w:val="184F41E9"/>
    <w:multiLevelType w:val="hybridMultilevel"/>
    <w:tmpl w:val="9DE6F726"/>
    <w:lvl w:ilvl="0" w:tplc="14EA9AFA">
      <w:start w:val="1"/>
      <w:numFmt w:val="bullet"/>
      <w:lvlText w:val="•"/>
      <w:lvlJc w:val="left"/>
      <w:pPr>
        <w:ind w:left="610" w:hanging="2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2E09FC">
      <w:start w:val="1"/>
      <w:numFmt w:val="bullet"/>
      <w:lvlText w:val="o"/>
      <w:lvlJc w:val="left"/>
      <w:pPr>
        <w:ind w:left="4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FC20E92">
      <w:start w:val="1"/>
      <w:numFmt w:val="bullet"/>
      <w:lvlText w:val="▪"/>
      <w:lvlJc w:val="left"/>
      <w:pPr>
        <w:ind w:left="11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3D07CF4">
      <w:start w:val="1"/>
      <w:numFmt w:val="bullet"/>
      <w:lvlText w:val="•"/>
      <w:lvlJc w:val="left"/>
      <w:pPr>
        <w:ind w:left="18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E9EC4A0">
      <w:start w:val="1"/>
      <w:numFmt w:val="bullet"/>
      <w:lvlText w:val="o"/>
      <w:lvlJc w:val="left"/>
      <w:pPr>
        <w:ind w:left="25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8DA3A98">
      <w:start w:val="1"/>
      <w:numFmt w:val="bullet"/>
      <w:lvlText w:val="▪"/>
      <w:lvlJc w:val="left"/>
      <w:pPr>
        <w:ind w:left="33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3BE752C">
      <w:start w:val="1"/>
      <w:numFmt w:val="bullet"/>
      <w:lvlText w:val="•"/>
      <w:lvlJc w:val="left"/>
      <w:pPr>
        <w:ind w:left="40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3F0F7C8">
      <w:start w:val="1"/>
      <w:numFmt w:val="bullet"/>
      <w:lvlText w:val="o"/>
      <w:lvlJc w:val="left"/>
      <w:pPr>
        <w:ind w:left="47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DB6C6D6">
      <w:start w:val="1"/>
      <w:numFmt w:val="bullet"/>
      <w:lvlText w:val="▪"/>
      <w:lvlJc w:val="left"/>
      <w:pPr>
        <w:ind w:left="54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9633256"/>
    <w:multiLevelType w:val="hybridMultilevel"/>
    <w:tmpl w:val="7F8470C8"/>
    <w:lvl w:ilvl="0" w:tplc="064E2CAE">
      <w:start w:val="1"/>
      <w:numFmt w:val="bullet"/>
      <w:lvlText w:val="•"/>
      <w:lvlJc w:val="left"/>
      <w:pPr>
        <w:ind w:left="610" w:hanging="2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BE06EA">
      <w:start w:val="1"/>
      <w:numFmt w:val="bullet"/>
      <w:lvlText w:val="o"/>
      <w:lvlJc w:val="left"/>
      <w:pPr>
        <w:ind w:left="4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E24600C">
      <w:start w:val="1"/>
      <w:numFmt w:val="bullet"/>
      <w:lvlText w:val="▪"/>
      <w:lvlJc w:val="left"/>
      <w:pPr>
        <w:ind w:left="11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658ABC2">
      <w:start w:val="1"/>
      <w:numFmt w:val="bullet"/>
      <w:lvlText w:val="•"/>
      <w:lvlJc w:val="left"/>
      <w:pPr>
        <w:ind w:left="18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DBC0922">
      <w:start w:val="1"/>
      <w:numFmt w:val="bullet"/>
      <w:lvlText w:val="o"/>
      <w:lvlJc w:val="left"/>
      <w:pPr>
        <w:ind w:left="25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0F45F00">
      <w:start w:val="1"/>
      <w:numFmt w:val="bullet"/>
      <w:lvlText w:val="▪"/>
      <w:lvlJc w:val="left"/>
      <w:pPr>
        <w:ind w:left="33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A042922">
      <w:start w:val="1"/>
      <w:numFmt w:val="bullet"/>
      <w:lvlText w:val="•"/>
      <w:lvlJc w:val="left"/>
      <w:pPr>
        <w:ind w:left="40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1BAD9C6">
      <w:start w:val="1"/>
      <w:numFmt w:val="bullet"/>
      <w:lvlText w:val="o"/>
      <w:lvlJc w:val="left"/>
      <w:pPr>
        <w:ind w:left="47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42A7EBA">
      <w:start w:val="1"/>
      <w:numFmt w:val="bullet"/>
      <w:lvlText w:val="▪"/>
      <w:lvlJc w:val="left"/>
      <w:pPr>
        <w:ind w:left="54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9FC05D6"/>
    <w:multiLevelType w:val="hybridMultilevel"/>
    <w:tmpl w:val="2D6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D0856"/>
    <w:multiLevelType w:val="hybridMultilevel"/>
    <w:tmpl w:val="EF1823C0"/>
    <w:styleLink w:val="ImportedStyle3"/>
    <w:lvl w:ilvl="0" w:tplc="E064F6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9A2422">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4007C6">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D2DE9A">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98A1D8">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E07298">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9E9DB0">
      <w:start w:val="1"/>
      <w:numFmt w:val="bullet"/>
      <w:lvlText w:val="•"/>
      <w:lvlJc w:val="left"/>
      <w:pPr>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E0EA86">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D40DA2">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38530A76"/>
    <w:multiLevelType w:val="hybridMultilevel"/>
    <w:tmpl w:val="055AB9C2"/>
    <w:numStyleLink w:val="Numbered"/>
  </w:abstractNum>
  <w:abstractNum w:abstractNumId="6">
    <w:nsid w:val="413C6D11"/>
    <w:multiLevelType w:val="hybridMultilevel"/>
    <w:tmpl w:val="055AB9C2"/>
    <w:styleLink w:val="Numbered"/>
    <w:lvl w:ilvl="0" w:tplc="C02267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163C8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10456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5AE5A0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C4AF1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98B67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C20ADF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B6028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2C959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421C6D5D"/>
    <w:multiLevelType w:val="hybridMultilevel"/>
    <w:tmpl w:val="83D278A0"/>
    <w:numStyleLink w:val="ImportedStyle4"/>
  </w:abstractNum>
  <w:abstractNum w:abstractNumId="8">
    <w:nsid w:val="4B8C796D"/>
    <w:multiLevelType w:val="hybridMultilevel"/>
    <w:tmpl w:val="EEA0325C"/>
    <w:numStyleLink w:val="ImportedStyle1"/>
  </w:abstractNum>
  <w:abstractNum w:abstractNumId="9">
    <w:nsid w:val="507975EC"/>
    <w:multiLevelType w:val="hybridMultilevel"/>
    <w:tmpl w:val="83D278A0"/>
    <w:styleLink w:val="ImportedStyle4"/>
    <w:lvl w:ilvl="0" w:tplc="22FC79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6C75C4">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5C2662">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480888">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809B84">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DAC6D4">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9CB61A">
      <w:start w:val="1"/>
      <w:numFmt w:val="bullet"/>
      <w:lvlText w:val="•"/>
      <w:lvlJc w:val="left"/>
      <w:pPr>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A4CF30">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2C4444">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52571270"/>
    <w:multiLevelType w:val="hybridMultilevel"/>
    <w:tmpl w:val="2158A9F4"/>
    <w:lvl w:ilvl="0" w:tplc="7D9C2B2C">
      <w:start w:val="1"/>
      <w:numFmt w:val="bullet"/>
      <w:lvlText w:val="•"/>
      <w:lvlJc w:val="left"/>
      <w:pPr>
        <w:ind w:left="610" w:hanging="2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9CBEE8">
      <w:start w:val="1"/>
      <w:numFmt w:val="bullet"/>
      <w:lvlText w:val="o"/>
      <w:lvlJc w:val="left"/>
      <w:pPr>
        <w:ind w:left="4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A9AC5FC">
      <w:start w:val="1"/>
      <w:numFmt w:val="bullet"/>
      <w:lvlText w:val="▪"/>
      <w:lvlJc w:val="left"/>
      <w:pPr>
        <w:ind w:left="11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D0247E4">
      <w:start w:val="1"/>
      <w:numFmt w:val="bullet"/>
      <w:lvlText w:val="•"/>
      <w:lvlJc w:val="left"/>
      <w:pPr>
        <w:ind w:left="18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8FA8428">
      <w:start w:val="1"/>
      <w:numFmt w:val="bullet"/>
      <w:lvlText w:val="o"/>
      <w:lvlJc w:val="left"/>
      <w:pPr>
        <w:ind w:left="25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C605ABA">
      <w:start w:val="1"/>
      <w:numFmt w:val="bullet"/>
      <w:lvlText w:val="▪"/>
      <w:lvlJc w:val="left"/>
      <w:pPr>
        <w:ind w:left="33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7A64DA6">
      <w:start w:val="1"/>
      <w:numFmt w:val="bullet"/>
      <w:lvlText w:val="•"/>
      <w:lvlJc w:val="left"/>
      <w:pPr>
        <w:ind w:left="40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78A9D3E">
      <w:start w:val="1"/>
      <w:numFmt w:val="bullet"/>
      <w:lvlText w:val="o"/>
      <w:lvlJc w:val="left"/>
      <w:pPr>
        <w:ind w:left="47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5649358">
      <w:start w:val="1"/>
      <w:numFmt w:val="bullet"/>
      <w:lvlText w:val="▪"/>
      <w:lvlJc w:val="left"/>
      <w:pPr>
        <w:ind w:left="54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54D81B22"/>
    <w:multiLevelType w:val="hybridMultilevel"/>
    <w:tmpl w:val="152E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857B4D"/>
    <w:multiLevelType w:val="hybridMultilevel"/>
    <w:tmpl w:val="FA4CD77A"/>
    <w:lvl w:ilvl="0" w:tplc="FBFC9CFC">
      <w:start w:val="1"/>
      <w:numFmt w:val="bullet"/>
      <w:lvlText w:val="•"/>
      <w:lvlJc w:val="left"/>
      <w:pPr>
        <w:ind w:left="610" w:hanging="2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04ECEA">
      <w:start w:val="1"/>
      <w:numFmt w:val="bullet"/>
      <w:lvlText w:val="o"/>
      <w:lvlJc w:val="left"/>
      <w:pPr>
        <w:ind w:left="4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5D21646">
      <w:start w:val="1"/>
      <w:numFmt w:val="bullet"/>
      <w:lvlText w:val="▪"/>
      <w:lvlJc w:val="left"/>
      <w:pPr>
        <w:ind w:left="11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246AE0A">
      <w:start w:val="1"/>
      <w:numFmt w:val="bullet"/>
      <w:lvlText w:val="•"/>
      <w:lvlJc w:val="left"/>
      <w:pPr>
        <w:ind w:left="18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8669506">
      <w:start w:val="1"/>
      <w:numFmt w:val="bullet"/>
      <w:lvlText w:val="o"/>
      <w:lvlJc w:val="left"/>
      <w:pPr>
        <w:ind w:left="25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600B60E">
      <w:start w:val="1"/>
      <w:numFmt w:val="bullet"/>
      <w:lvlText w:val="▪"/>
      <w:lvlJc w:val="left"/>
      <w:pPr>
        <w:ind w:left="33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CD6FF6C">
      <w:start w:val="1"/>
      <w:numFmt w:val="bullet"/>
      <w:lvlText w:val="•"/>
      <w:lvlJc w:val="left"/>
      <w:pPr>
        <w:ind w:left="40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5649682">
      <w:start w:val="1"/>
      <w:numFmt w:val="bullet"/>
      <w:lvlText w:val="o"/>
      <w:lvlJc w:val="left"/>
      <w:pPr>
        <w:ind w:left="47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FE27DBA">
      <w:start w:val="1"/>
      <w:numFmt w:val="bullet"/>
      <w:lvlText w:val="▪"/>
      <w:lvlJc w:val="left"/>
      <w:pPr>
        <w:ind w:left="54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56B07221"/>
    <w:multiLevelType w:val="hybridMultilevel"/>
    <w:tmpl w:val="4C40B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9B1EFC"/>
    <w:multiLevelType w:val="hybridMultilevel"/>
    <w:tmpl w:val="9E7C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647568"/>
    <w:multiLevelType w:val="hybridMultilevel"/>
    <w:tmpl w:val="EEA0325C"/>
    <w:styleLink w:val="ImportedStyle1"/>
    <w:lvl w:ilvl="0" w:tplc="5DD8BE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0C47BA">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90245A">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74D756">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B63AD2">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8405BC">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BA5172">
      <w:start w:val="1"/>
      <w:numFmt w:val="bullet"/>
      <w:lvlText w:val="•"/>
      <w:lvlJc w:val="left"/>
      <w:pPr>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7C2108">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5EC460">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10"/>
  </w:num>
  <w:num w:numId="3">
    <w:abstractNumId w:val="2"/>
  </w:num>
  <w:num w:numId="4">
    <w:abstractNumId w:val="1"/>
  </w:num>
  <w:num w:numId="5">
    <w:abstractNumId w:val="15"/>
  </w:num>
  <w:num w:numId="6">
    <w:abstractNumId w:val="8"/>
  </w:num>
  <w:num w:numId="7">
    <w:abstractNumId w:val="4"/>
  </w:num>
  <w:num w:numId="8">
    <w:abstractNumId w:val="0"/>
  </w:num>
  <w:num w:numId="9">
    <w:abstractNumId w:val="9"/>
  </w:num>
  <w:num w:numId="10">
    <w:abstractNumId w:val="7"/>
  </w:num>
  <w:num w:numId="11">
    <w:abstractNumId w:val="13"/>
  </w:num>
  <w:num w:numId="12">
    <w:abstractNumId w:val="14"/>
  </w:num>
  <w:num w:numId="13">
    <w:abstractNumId w:val="3"/>
  </w:num>
  <w:num w:numId="14">
    <w:abstractNumId w:val="11"/>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11"/>
    <w:rsid w:val="00014388"/>
    <w:rsid w:val="000317DD"/>
    <w:rsid w:val="000357B2"/>
    <w:rsid w:val="00094C9A"/>
    <w:rsid w:val="000C5D4F"/>
    <w:rsid w:val="000D6214"/>
    <w:rsid w:val="000E6B6E"/>
    <w:rsid w:val="00121BA7"/>
    <w:rsid w:val="00131E0B"/>
    <w:rsid w:val="0015568B"/>
    <w:rsid w:val="00173099"/>
    <w:rsid w:val="00194968"/>
    <w:rsid w:val="001D6CFE"/>
    <w:rsid w:val="001F0401"/>
    <w:rsid w:val="00213C01"/>
    <w:rsid w:val="0027139E"/>
    <w:rsid w:val="00276A1C"/>
    <w:rsid w:val="002F53E1"/>
    <w:rsid w:val="00306D4C"/>
    <w:rsid w:val="00336C11"/>
    <w:rsid w:val="00363FE5"/>
    <w:rsid w:val="00390CB7"/>
    <w:rsid w:val="003F4930"/>
    <w:rsid w:val="00416AFF"/>
    <w:rsid w:val="004229B9"/>
    <w:rsid w:val="0043174F"/>
    <w:rsid w:val="00467E88"/>
    <w:rsid w:val="00494FC8"/>
    <w:rsid w:val="00497AF5"/>
    <w:rsid w:val="004A3C12"/>
    <w:rsid w:val="004C6703"/>
    <w:rsid w:val="004E0793"/>
    <w:rsid w:val="004F32C8"/>
    <w:rsid w:val="0050691D"/>
    <w:rsid w:val="005230FB"/>
    <w:rsid w:val="00536CA6"/>
    <w:rsid w:val="00561EAC"/>
    <w:rsid w:val="005821D9"/>
    <w:rsid w:val="00591A28"/>
    <w:rsid w:val="00595177"/>
    <w:rsid w:val="005C3164"/>
    <w:rsid w:val="005F4786"/>
    <w:rsid w:val="00621538"/>
    <w:rsid w:val="00624FCA"/>
    <w:rsid w:val="00634736"/>
    <w:rsid w:val="00661B1B"/>
    <w:rsid w:val="006634E9"/>
    <w:rsid w:val="006802BF"/>
    <w:rsid w:val="006A1615"/>
    <w:rsid w:val="006F791E"/>
    <w:rsid w:val="007129E7"/>
    <w:rsid w:val="007139C9"/>
    <w:rsid w:val="00743F27"/>
    <w:rsid w:val="00797F55"/>
    <w:rsid w:val="00865B3D"/>
    <w:rsid w:val="00883BC1"/>
    <w:rsid w:val="00886B57"/>
    <w:rsid w:val="0089630E"/>
    <w:rsid w:val="008C16F8"/>
    <w:rsid w:val="008C6E54"/>
    <w:rsid w:val="00907AD7"/>
    <w:rsid w:val="00910626"/>
    <w:rsid w:val="0091413D"/>
    <w:rsid w:val="00931E19"/>
    <w:rsid w:val="00940269"/>
    <w:rsid w:val="009744E2"/>
    <w:rsid w:val="009B430E"/>
    <w:rsid w:val="00A13DB5"/>
    <w:rsid w:val="00A679DA"/>
    <w:rsid w:val="00A8051F"/>
    <w:rsid w:val="00A90CF2"/>
    <w:rsid w:val="00AB043F"/>
    <w:rsid w:val="00AE42F8"/>
    <w:rsid w:val="00B149AB"/>
    <w:rsid w:val="00B25B14"/>
    <w:rsid w:val="00BB5155"/>
    <w:rsid w:val="00BF2739"/>
    <w:rsid w:val="00C05B27"/>
    <w:rsid w:val="00C14C8E"/>
    <w:rsid w:val="00C51DB8"/>
    <w:rsid w:val="00C70998"/>
    <w:rsid w:val="00CC2A44"/>
    <w:rsid w:val="00D35933"/>
    <w:rsid w:val="00D60B96"/>
    <w:rsid w:val="00D84866"/>
    <w:rsid w:val="00DC0EC7"/>
    <w:rsid w:val="00DF27D4"/>
    <w:rsid w:val="00E55C9F"/>
    <w:rsid w:val="00E94148"/>
    <w:rsid w:val="00EB0199"/>
    <w:rsid w:val="00EE3EF6"/>
    <w:rsid w:val="00F05C4B"/>
    <w:rsid w:val="00F3636A"/>
    <w:rsid w:val="00FD41E3"/>
    <w:rsid w:val="00FE1BCD"/>
    <w:rsid w:val="26DD1366"/>
    <w:rsid w:val="34E1C336"/>
    <w:rsid w:val="6DB0A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C6D65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eastAsia="en-US"/>
    </w:rPr>
  </w:style>
  <w:style w:type="paragraph" w:styleId="Heading2">
    <w:name w:val="heading 2"/>
    <w:next w:val="BodyA"/>
    <w:pPr>
      <w:keepNext/>
      <w:keepLines/>
      <w:spacing w:before="200"/>
      <w:outlineLvl w:val="1"/>
    </w:pPr>
    <w:rPr>
      <w:rFonts w:ascii="Calibri" w:eastAsia="Calibri" w:hAnsi="Calibri" w:cs="Calibri"/>
      <w:b/>
      <w:bCs/>
      <w:color w:val="000000"/>
      <w:sz w:val="26"/>
      <w:szCs w:val="2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paragraph" w:customStyle="1" w:styleId="BodyA">
    <w:name w:val="Body A"/>
    <w:rPr>
      <w:rFonts w:ascii="Cambria" w:eastAsia="Cambria" w:hAnsi="Cambria" w:cs="Cambria"/>
      <w:color w:val="000000"/>
      <w:sz w:val="24"/>
      <w:szCs w:val="24"/>
      <w:u w:color="000000"/>
    </w:rPr>
  </w:style>
  <w:style w:type="paragraph" w:customStyle="1" w:styleId="Heading">
    <w:name w:val="Heading"/>
    <w:next w:val="BodyA"/>
    <w:pPr>
      <w:keepNext/>
      <w:keepLines/>
      <w:spacing w:before="480"/>
      <w:outlineLvl w:val="0"/>
    </w:pPr>
    <w:rPr>
      <w:rFonts w:ascii="Calibri" w:eastAsia="Calibri" w:hAnsi="Calibri" w:cs="Calibri"/>
      <w:b/>
      <w:bCs/>
      <w:color w:val="000000"/>
      <w:sz w:val="32"/>
      <w:szCs w:val="32"/>
      <w:u w:color="000000"/>
      <w:lang w:val="fr-FR"/>
    </w:rPr>
  </w:style>
  <w:style w:type="paragraph" w:customStyle="1" w:styleId="Body">
    <w:name w:val="Body"/>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ImportedStyle1">
    <w:name w:val="Imported Style 1"/>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table" w:styleId="TableGrid">
    <w:name w:val="Table Grid"/>
    <w:basedOn w:val="TableNormal"/>
    <w:uiPriority w:val="59"/>
    <w:rsid w:val="009744E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44E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zh-CN"/>
    </w:rPr>
  </w:style>
  <w:style w:type="numbering" w:customStyle="1" w:styleId="Numbered">
    <w:name w:val="Numbered"/>
    <w:rsid w:val="005821D9"/>
    <w:pPr>
      <w:numPr>
        <w:numId w:val="15"/>
      </w:numPr>
    </w:pPr>
  </w:style>
  <w:style w:type="paragraph" w:customStyle="1" w:styleId="TableStyle2">
    <w:name w:val="Table Style 2"/>
    <w:rsid w:val="005821D9"/>
    <w:rPr>
      <w:rFonts w:ascii="Helvetica" w:eastAsia="Helvetica" w:hAnsi="Helvetica" w:cs="Helvetica"/>
      <w:color w:val="000000"/>
    </w:rPr>
  </w:style>
  <w:style w:type="paragraph" w:customStyle="1" w:styleId="TableStyle1">
    <w:name w:val="Table Style 1"/>
    <w:rsid w:val="005821D9"/>
    <w:rPr>
      <w:rFonts w:ascii="Helvetica" w:eastAsia="Helvetica" w:hAnsi="Helvetica" w:cs="Helvetica"/>
      <w:b/>
      <w:bCs/>
      <w:color w:val="000000"/>
    </w:rPr>
  </w:style>
  <w:style w:type="character" w:customStyle="1" w:styleId="Hyperlink0">
    <w:name w:val="Hyperlink.0"/>
    <w:basedOn w:val="Hyperlink"/>
    <w:rsid w:val="005821D9"/>
    <w:rPr>
      <w:u w:val="single"/>
    </w:rPr>
  </w:style>
  <w:style w:type="paragraph" w:styleId="Footer">
    <w:name w:val="footer"/>
    <w:basedOn w:val="Normal"/>
    <w:link w:val="FooterChar"/>
    <w:uiPriority w:val="99"/>
    <w:unhideWhenUsed/>
    <w:rsid w:val="00624FCA"/>
    <w:pPr>
      <w:tabs>
        <w:tab w:val="center" w:pos="4680"/>
        <w:tab w:val="right" w:pos="9360"/>
      </w:tabs>
    </w:pPr>
  </w:style>
  <w:style w:type="character" w:customStyle="1" w:styleId="FooterChar">
    <w:name w:val="Footer Char"/>
    <w:basedOn w:val="DefaultParagraphFont"/>
    <w:link w:val="Footer"/>
    <w:uiPriority w:val="99"/>
    <w:rsid w:val="00624FCA"/>
    <w:rPr>
      <w:sz w:val="24"/>
      <w:szCs w:val="24"/>
      <w:lang w:eastAsia="en-US"/>
    </w:rPr>
  </w:style>
  <w:style w:type="character" w:styleId="FollowedHyperlink">
    <w:name w:val="FollowedHyperlink"/>
    <w:basedOn w:val="DefaultParagraphFont"/>
    <w:uiPriority w:val="99"/>
    <w:semiHidden/>
    <w:unhideWhenUsed/>
    <w:rsid w:val="00624FCA"/>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1287</Words>
  <Characters>7339</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McDougall</cp:lastModifiedBy>
  <cp:revision>11</cp:revision>
  <dcterms:created xsi:type="dcterms:W3CDTF">2019-07-04T08:07:00Z</dcterms:created>
  <dcterms:modified xsi:type="dcterms:W3CDTF">2019-09-09T04:27:00Z</dcterms:modified>
</cp:coreProperties>
</file>